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32A9" w14:textId="77777777" w:rsidR="004B64EF" w:rsidRPr="005A4416" w:rsidRDefault="004B64EF" w:rsidP="00365197">
      <w:pPr>
        <w:spacing w:after="0" w:line="240" w:lineRule="auto"/>
        <w:jc w:val="right"/>
        <w:rPr>
          <w:rFonts w:ascii="Times New Roman" w:hAnsi="Times New Roman" w:cs="Times New Roman"/>
          <w:b/>
          <w:bCs/>
          <w:i/>
          <w:iCs/>
          <w:sz w:val="24"/>
          <w:szCs w:val="24"/>
        </w:rPr>
      </w:pPr>
    </w:p>
    <w:p w14:paraId="12003047" w14:textId="77777777" w:rsidR="004B64EF" w:rsidRPr="004B64EF" w:rsidRDefault="004B64EF" w:rsidP="004B64EF">
      <w:pPr>
        <w:spacing w:after="0" w:line="240" w:lineRule="auto"/>
        <w:ind w:right="720"/>
        <w:jc w:val="right"/>
        <w:rPr>
          <w:rFonts w:ascii="Times New Roman" w:eastAsia="Calibri" w:hAnsi="Times New Roman" w:cs="Times New Roman"/>
        </w:rPr>
      </w:pPr>
      <w:r w:rsidRPr="004B64EF">
        <w:rPr>
          <w:rFonts w:ascii="Times New Roman" w:eastAsia="Calibri" w:hAnsi="Times New Roman" w:cs="Times New Roman"/>
        </w:rPr>
        <w:t>УТВЕРЖДАЮ:</w:t>
      </w:r>
    </w:p>
    <w:p w14:paraId="2C48BF07" w14:textId="77777777" w:rsidR="004B64EF" w:rsidRPr="004B64EF" w:rsidRDefault="004B64EF" w:rsidP="004B64EF">
      <w:pPr>
        <w:spacing w:after="0" w:line="240" w:lineRule="auto"/>
        <w:ind w:right="720"/>
        <w:jc w:val="right"/>
        <w:rPr>
          <w:rFonts w:ascii="Times New Roman" w:eastAsia="Calibri" w:hAnsi="Times New Roman" w:cs="Times New Roman"/>
        </w:rPr>
      </w:pPr>
      <w:r w:rsidRPr="004B64EF">
        <w:rPr>
          <w:rFonts w:ascii="Times New Roman" w:eastAsia="Calibri" w:hAnsi="Times New Roman" w:cs="Times New Roman"/>
        </w:rPr>
        <w:t xml:space="preserve">Генеральный директор </w:t>
      </w:r>
    </w:p>
    <w:p w14:paraId="7DD541F6" w14:textId="77777777" w:rsidR="004B64EF" w:rsidRPr="004B64EF" w:rsidRDefault="004B64EF" w:rsidP="004B64EF">
      <w:pPr>
        <w:spacing w:after="0" w:line="240" w:lineRule="auto"/>
        <w:ind w:right="720"/>
        <w:jc w:val="right"/>
        <w:rPr>
          <w:rFonts w:ascii="Times New Roman" w:eastAsia="Calibri" w:hAnsi="Times New Roman" w:cs="Times New Roman"/>
        </w:rPr>
      </w:pPr>
      <w:r w:rsidRPr="004B64EF">
        <w:rPr>
          <w:rFonts w:ascii="Times New Roman" w:eastAsia="Calibri" w:hAnsi="Times New Roman" w:cs="Times New Roman"/>
        </w:rPr>
        <w:t>некоммерческого партнерства</w:t>
      </w:r>
    </w:p>
    <w:p w14:paraId="79507313" w14:textId="77777777" w:rsidR="004B64EF" w:rsidRPr="004B64EF" w:rsidRDefault="004B64EF" w:rsidP="004B64EF">
      <w:pPr>
        <w:spacing w:after="0" w:line="240" w:lineRule="auto"/>
        <w:ind w:right="720"/>
        <w:jc w:val="right"/>
        <w:rPr>
          <w:rFonts w:ascii="Times New Roman" w:eastAsia="Calibri" w:hAnsi="Times New Roman" w:cs="Times New Roman"/>
        </w:rPr>
      </w:pPr>
      <w:r w:rsidRPr="004B64EF">
        <w:rPr>
          <w:rFonts w:ascii="Times New Roman" w:eastAsia="Calibri" w:hAnsi="Times New Roman" w:cs="Times New Roman"/>
        </w:rPr>
        <w:t xml:space="preserve"> «Информационный Альянс </w:t>
      </w:r>
    </w:p>
    <w:p w14:paraId="1E5B91B9" w14:textId="77777777" w:rsidR="004B64EF" w:rsidRPr="004B64EF" w:rsidRDefault="004B64EF" w:rsidP="004B64EF">
      <w:pPr>
        <w:spacing w:after="0" w:line="240" w:lineRule="auto"/>
        <w:ind w:right="720"/>
        <w:jc w:val="right"/>
        <w:rPr>
          <w:rFonts w:ascii="Times New Roman" w:eastAsia="Calibri" w:hAnsi="Times New Roman" w:cs="Times New Roman"/>
        </w:rPr>
      </w:pPr>
      <w:r w:rsidRPr="004B64EF">
        <w:rPr>
          <w:rFonts w:ascii="Times New Roman" w:eastAsia="Calibri" w:hAnsi="Times New Roman" w:cs="Times New Roman"/>
        </w:rPr>
        <w:t>АТОМНЫЕ ГОРОДА»</w:t>
      </w:r>
    </w:p>
    <w:p w14:paraId="39F21663" w14:textId="3DA16E3F" w:rsidR="004B64EF" w:rsidRPr="004B64EF" w:rsidRDefault="004B64EF" w:rsidP="004B64EF">
      <w:pPr>
        <w:spacing w:after="0" w:line="240" w:lineRule="auto"/>
        <w:ind w:right="720"/>
        <w:jc w:val="right"/>
        <w:rPr>
          <w:rFonts w:ascii="Times New Roman" w:eastAsia="Calibri" w:hAnsi="Times New Roman" w:cs="Times New Roman"/>
        </w:rPr>
      </w:pPr>
      <w:proofErr w:type="gramStart"/>
      <w:r w:rsidRPr="004B64EF">
        <w:rPr>
          <w:rFonts w:ascii="Times New Roman" w:eastAsia="Calibri" w:hAnsi="Times New Roman" w:cs="Times New Roman"/>
        </w:rPr>
        <w:t>М</w:t>
      </w:r>
      <w:r w:rsidR="00710D48">
        <w:rPr>
          <w:rFonts w:ascii="Times New Roman" w:eastAsia="Calibri" w:hAnsi="Times New Roman" w:cs="Times New Roman"/>
        </w:rPr>
        <w:t>.</w:t>
      </w:r>
      <w:r w:rsidRPr="004B64EF">
        <w:rPr>
          <w:rFonts w:ascii="Times New Roman" w:eastAsia="Calibri" w:hAnsi="Times New Roman" w:cs="Times New Roman"/>
        </w:rPr>
        <w:t>Н.</w:t>
      </w:r>
      <w:proofErr w:type="gramEnd"/>
      <w:r w:rsidRPr="004B64EF">
        <w:rPr>
          <w:rFonts w:ascii="Times New Roman" w:eastAsia="Calibri" w:hAnsi="Times New Roman" w:cs="Times New Roman"/>
        </w:rPr>
        <w:t xml:space="preserve"> Фролова</w:t>
      </w:r>
    </w:p>
    <w:p w14:paraId="1751A5F0" w14:textId="77777777" w:rsidR="004B64EF" w:rsidRPr="004B64EF" w:rsidRDefault="004B64EF" w:rsidP="004B64EF">
      <w:pPr>
        <w:spacing w:after="0" w:line="240" w:lineRule="auto"/>
        <w:ind w:right="720"/>
        <w:jc w:val="right"/>
        <w:rPr>
          <w:rFonts w:ascii="Times New Roman" w:eastAsia="Calibri" w:hAnsi="Times New Roman" w:cs="Times New Roman"/>
        </w:rPr>
      </w:pPr>
      <w:r w:rsidRPr="004B64EF">
        <w:rPr>
          <w:rFonts w:ascii="Times New Roman" w:eastAsia="Times New Roman" w:hAnsi="Times New Roman" w:cs="Times New Roman"/>
          <w:sz w:val="28"/>
          <w:szCs w:val="28"/>
          <w:lang w:eastAsia="ru-RU"/>
        </w:rPr>
        <w:t xml:space="preserve">        </w:t>
      </w:r>
      <w:r w:rsidRPr="004B64EF">
        <w:rPr>
          <w:rFonts w:ascii="Times New Roman" w:eastAsia="Calibri" w:hAnsi="Times New Roman" w:cs="Times New Roman"/>
        </w:rPr>
        <w:t>10 января 2020г.</w:t>
      </w:r>
    </w:p>
    <w:p w14:paraId="64E959EA" w14:textId="77777777" w:rsidR="004B64EF" w:rsidRDefault="004B64EF" w:rsidP="00365197">
      <w:pPr>
        <w:spacing w:after="0" w:line="240" w:lineRule="auto"/>
        <w:jc w:val="right"/>
        <w:rPr>
          <w:rFonts w:ascii="Times New Roman" w:hAnsi="Times New Roman" w:cs="Times New Roman"/>
          <w:b/>
          <w:bCs/>
          <w:i/>
          <w:iCs/>
          <w:sz w:val="24"/>
          <w:szCs w:val="24"/>
        </w:rPr>
      </w:pPr>
    </w:p>
    <w:p w14:paraId="02A1A979" w14:textId="77777777" w:rsidR="004B64EF" w:rsidRDefault="004B64EF" w:rsidP="00365197">
      <w:pPr>
        <w:spacing w:after="0" w:line="240" w:lineRule="auto"/>
        <w:jc w:val="right"/>
        <w:rPr>
          <w:rFonts w:ascii="Times New Roman" w:hAnsi="Times New Roman" w:cs="Times New Roman"/>
          <w:b/>
          <w:bCs/>
          <w:i/>
          <w:iCs/>
          <w:sz w:val="24"/>
          <w:szCs w:val="24"/>
        </w:rPr>
      </w:pPr>
    </w:p>
    <w:p w14:paraId="5CE43553" w14:textId="3C241F48" w:rsidR="00442BF8" w:rsidRPr="00442BF8" w:rsidRDefault="00442BF8" w:rsidP="00365197">
      <w:pPr>
        <w:spacing w:after="0" w:line="240" w:lineRule="auto"/>
        <w:jc w:val="right"/>
        <w:rPr>
          <w:rFonts w:ascii="Times New Roman" w:hAnsi="Times New Roman" w:cs="Times New Roman"/>
          <w:b/>
          <w:bCs/>
          <w:i/>
          <w:iCs/>
          <w:sz w:val="24"/>
          <w:szCs w:val="24"/>
        </w:rPr>
      </w:pPr>
      <w:r>
        <w:rPr>
          <w:noProof/>
        </w:rPr>
        <w:drawing>
          <wp:anchor distT="0" distB="0" distL="114300" distR="114300" simplePos="0" relativeHeight="251658240" behindDoc="1" locked="0" layoutInCell="1" allowOverlap="1" wp14:anchorId="145625C5" wp14:editId="586A9569">
            <wp:simplePos x="0" y="0"/>
            <wp:positionH relativeFrom="column">
              <wp:posOffset>-638175</wp:posOffset>
            </wp:positionH>
            <wp:positionV relativeFrom="paragraph">
              <wp:posOffset>-64770</wp:posOffset>
            </wp:positionV>
            <wp:extent cx="729030" cy="851535"/>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030" cy="851535"/>
                    </a:xfrm>
                    <a:prstGeom prst="rect">
                      <a:avLst/>
                    </a:prstGeom>
                    <a:noFill/>
                    <a:ln>
                      <a:noFill/>
                    </a:ln>
                  </pic:spPr>
                </pic:pic>
              </a:graphicData>
            </a:graphic>
          </wp:anchor>
        </w:drawing>
      </w:r>
    </w:p>
    <w:p w14:paraId="6507B613" w14:textId="506352B9" w:rsidR="00442BF8" w:rsidRDefault="00442BF8" w:rsidP="0036519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ПРОГРАММА</w:t>
      </w:r>
    </w:p>
    <w:p w14:paraId="7E374E51" w14:textId="73E0F24E" w:rsidR="00B0530E" w:rsidRPr="00442BF8" w:rsidRDefault="003043E5" w:rsidP="00365197">
      <w:pPr>
        <w:spacing w:after="0" w:line="240" w:lineRule="auto"/>
        <w:jc w:val="center"/>
        <w:rPr>
          <w:rFonts w:ascii="Times New Roman" w:hAnsi="Times New Roman" w:cs="Times New Roman"/>
          <w:b/>
          <w:bCs/>
          <w:i/>
          <w:iCs/>
          <w:sz w:val="24"/>
          <w:szCs w:val="24"/>
        </w:rPr>
      </w:pPr>
      <w:r w:rsidRPr="00442BF8">
        <w:rPr>
          <w:rFonts w:ascii="Times New Roman" w:hAnsi="Times New Roman" w:cs="Times New Roman"/>
          <w:b/>
          <w:bCs/>
          <w:i/>
          <w:iCs/>
          <w:sz w:val="24"/>
          <w:szCs w:val="24"/>
        </w:rPr>
        <w:t>«МОЛОДЕЖЬ И ЦИФРОВИЗАЦИЯ»</w:t>
      </w:r>
    </w:p>
    <w:p w14:paraId="650B3A62" w14:textId="6FB9BE2C" w:rsidR="00365197" w:rsidRDefault="00365197" w:rsidP="00365197">
      <w:pPr>
        <w:spacing w:after="0" w:line="240" w:lineRule="auto"/>
        <w:ind w:left="-993"/>
        <w:rPr>
          <w:rFonts w:ascii="Times New Roman" w:hAnsi="Times New Roman" w:cs="Times New Roman"/>
          <w:sz w:val="24"/>
          <w:szCs w:val="24"/>
        </w:rPr>
      </w:pPr>
    </w:p>
    <w:p w14:paraId="43C1A00F" w14:textId="77777777" w:rsidR="00365197" w:rsidRDefault="00365197" w:rsidP="00365197">
      <w:pPr>
        <w:spacing w:after="0" w:line="240" w:lineRule="auto"/>
        <w:ind w:left="-993"/>
        <w:rPr>
          <w:rFonts w:ascii="Times New Roman" w:hAnsi="Times New Roman" w:cs="Times New Roman"/>
          <w:sz w:val="24"/>
          <w:szCs w:val="24"/>
        </w:rPr>
      </w:pPr>
    </w:p>
    <w:p w14:paraId="50918F2E" w14:textId="09742DC4" w:rsidR="00554FB5" w:rsidRDefault="00554FB5" w:rsidP="005A4416">
      <w:pPr>
        <w:spacing w:after="0" w:line="240" w:lineRule="auto"/>
        <w:ind w:left="-993"/>
        <w:jc w:val="both"/>
        <w:rPr>
          <w:rFonts w:ascii="Times New Roman" w:hAnsi="Times New Roman" w:cs="Times New Roman"/>
          <w:sz w:val="24"/>
          <w:szCs w:val="24"/>
        </w:rPr>
      </w:pPr>
      <w:r w:rsidRPr="00442BF8">
        <w:rPr>
          <w:rFonts w:ascii="Times New Roman" w:hAnsi="Times New Roman" w:cs="Times New Roman"/>
          <w:sz w:val="24"/>
          <w:szCs w:val="24"/>
        </w:rPr>
        <w:t xml:space="preserve">Цифровизация – это </w:t>
      </w:r>
      <w:r w:rsidR="003043E5" w:rsidRPr="00442BF8">
        <w:rPr>
          <w:rFonts w:ascii="Times New Roman" w:hAnsi="Times New Roman" w:cs="Times New Roman"/>
          <w:sz w:val="24"/>
          <w:szCs w:val="24"/>
        </w:rPr>
        <w:t>создание технологий гибкого промышленного производства, которые позволят за меньшее время создавать больше продуктов с более высоким качеством с целью удовлетворения потребностей клиентов, что обеспечит существенный рост прибыли для владельцев этого производства.</w:t>
      </w:r>
    </w:p>
    <w:p w14:paraId="091943A6" w14:textId="12AB5559" w:rsidR="004B64EF" w:rsidRPr="004B64EF" w:rsidRDefault="005A4416" w:rsidP="005A4416">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Программа</w:t>
      </w:r>
      <w:r w:rsidR="004B64EF" w:rsidRPr="004B64EF">
        <w:rPr>
          <w:rFonts w:ascii="Times New Roman" w:hAnsi="Times New Roman" w:cs="Times New Roman"/>
          <w:sz w:val="24"/>
          <w:szCs w:val="24"/>
        </w:rPr>
        <w:t xml:space="preserve"> для молодых людей в возрасте </w:t>
      </w:r>
      <w:bookmarkStart w:id="0" w:name="_Hlk35253313"/>
      <w:r w:rsidR="004B64EF" w:rsidRPr="004B64EF">
        <w:rPr>
          <w:rFonts w:ascii="Times New Roman" w:hAnsi="Times New Roman" w:cs="Times New Roman"/>
          <w:sz w:val="24"/>
          <w:szCs w:val="24"/>
        </w:rPr>
        <w:t>от 16 до 30 лет</w:t>
      </w:r>
      <w:bookmarkEnd w:id="0"/>
      <w:r w:rsidR="004B64EF" w:rsidRPr="004B64EF">
        <w:rPr>
          <w:rFonts w:ascii="Times New Roman" w:hAnsi="Times New Roman" w:cs="Times New Roman"/>
          <w:sz w:val="24"/>
          <w:szCs w:val="24"/>
        </w:rPr>
        <w:t xml:space="preserve">, которые осуществляют деятельность в </w:t>
      </w:r>
      <w:r w:rsidR="004B64EF" w:rsidRPr="004B64EF">
        <w:rPr>
          <w:rFonts w:ascii="Times New Roman" w:hAnsi="Times New Roman" w:cs="Times New Roman"/>
          <w:sz w:val="24"/>
          <w:szCs w:val="24"/>
          <w:lang w:val="en-US"/>
        </w:rPr>
        <w:t>IT</w:t>
      </w:r>
      <w:r w:rsidR="004B64EF" w:rsidRPr="004B64EF">
        <w:rPr>
          <w:rFonts w:ascii="Times New Roman" w:hAnsi="Times New Roman" w:cs="Times New Roman"/>
          <w:sz w:val="24"/>
          <w:szCs w:val="24"/>
        </w:rPr>
        <w:t xml:space="preserve"> сфере, например,  дизайнеров: графических, промышленных, продуктовых дизайнеров- аниматоров, гейм-дизайнеров, специалистов по UX/UI; ИТ-специалистов программистов, инженеров, аналитиков, тестировщиков, системных администраторов, архитекторов, дата</w:t>
      </w:r>
      <w:r w:rsidR="004B64EF" w:rsidRPr="004B64EF">
        <w:rPr>
          <w:rFonts w:ascii="Times New Roman" w:hAnsi="Times New Roman" w:cs="Times New Roman"/>
          <w:sz w:val="24"/>
          <w:szCs w:val="24"/>
        </w:rPr>
        <w:noBreakHyphen/>
      </w:r>
      <w:proofErr w:type="spellStart"/>
      <w:r w:rsidR="004B64EF" w:rsidRPr="004B64EF">
        <w:rPr>
          <w:rFonts w:ascii="Times New Roman" w:hAnsi="Times New Roman" w:cs="Times New Roman"/>
          <w:sz w:val="24"/>
          <w:szCs w:val="24"/>
        </w:rPr>
        <w:t>сайентистов</w:t>
      </w:r>
      <w:proofErr w:type="spellEnd"/>
      <w:r w:rsidR="004B64EF" w:rsidRPr="004B64EF">
        <w:rPr>
          <w:rFonts w:ascii="Times New Roman" w:hAnsi="Times New Roman" w:cs="Times New Roman"/>
          <w:sz w:val="24"/>
          <w:szCs w:val="24"/>
        </w:rPr>
        <w:t xml:space="preserve">, управленцев, менеджеров проектов, менеджеров по продуктам, предпринимателей, финансовых или бизнес-аналитиков, маркетологов, юристов и других специальностей. </w:t>
      </w:r>
    </w:p>
    <w:p w14:paraId="490C6EC0" w14:textId="77777777" w:rsidR="005B026B" w:rsidRDefault="005B026B" w:rsidP="00365197">
      <w:pPr>
        <w:spacing w:after="0" w:line="240" w:lineRule="auto"/>
        <w:ind w:left="-993"/>
        <w:rPr>
          <w:rFonts w:ascii="Times New Roman" w:hAnsi="Times New Roman" w:cs="Times New Roman"/>
          <w:sz w:val="24"/>
          <w:szCs w:val="24"/>
        </w:rPr>
      </w:pPr>
    </w:p>
    <w:p w14:paraId="6C4B089A" w14:textId="0A61FD11" w:rsidR="00365197" w:rsidRPr="004B64EF" w:rsidRDefault="00365197" w:rsidP="00365197">
      <w:pPr>
        <w:spacing w:after="0" w:line="240" w:lineRule="auto"/>
        <w:ind w:left="-993"/>
        <w:rPr>
          <w:rFonts w:ascii="Times New Roman" w:hAnsi="Times New Roman" w:cs="Times New Roman"/>
          <w:sz w:val="24"/>
          <w:szCs w:val="24"/>
        </w:rPr>
      </w:pPr>
      <w:r w:rsidRPr="00365197">
        <w:rPr>
          <w:rFonts w:ascii="Times New Roman" w:hAnsi="Times New Roman" w:cs="Times New Roman"/>
          <w:b/>
          <w:bCs/>
          <w:sz w:val="24"/>
          <w:szCs w:val="24"/>
          <w:u w:val="single"/>
        </w:rPr>
        <w:t>Цель</w:t>
      </w:r>
      <w:r>
        <w:rPr>
          <w:rFonts w:ascii="Times New Roman" w:hAnsi="Times New Roman" w:cs="Times New Roman"/>
          <w:sz w:val="24"/>
          <w:szCs w:val="24"/>
        </w:rPr>
        <w:t>:</w:t>
      </w:r>
    </w:p>
    <w:p w14:paraId="0050466E" w14:textId="6C60CE23" w:rsidR="00365197" w:rsidRPr="00BB65FA" w:rsidRDefault="005A4416" w:rsidP="00365197">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Вовлеч</w:t>
      </w:r>
      <w:r w:rsidR="00BB65FA">
        <w:rPr>
          <w:rFonts w:ascii="Times New Roman" w:hAnsi="Times New Roman" w:cs="Times New Roman"/>
          <w:sz w:val="24"/>
          <w:szCs w:val="24"/>
        </w:rPr>
        <w:t>ен</w:t>
      </w:r>
      <w:r>
        <w:rPr>
          <w:rFonts w:ascii="Times New Roman" w:hAnsi="Times New Roman" w:cs="Times New Roman"/>
          <w:sz w:val="24"/>
          <w:szCs w:val="24"/>
        </w:rPr>
        <w:t xml:space="preserve">ие </w:t>
      </w:r>
      <w:r w:rsidR="00BB65FA">
        <w:rPr>
          <w:rFonts w:ascii="Times New Roman" w:hAnsi="Times New Roman" w:cs="Times New Roman"/>
          <w:sz w:val="24"/>
          <w:szCs w:val="24"/>
        </w:rPr>
        <w:t xml:space="preserve">молодежи в бизнес, поиск о подготовка цифровых проектов. Поддержка одаренной молодежи. </w:t>
      </w:r>
    </w:p>
    <w:p w14:paraId="1CB7D547" w14:textId="77777777" w:rsidR="00BB65FA" w:rsidRDefault="00365197" w:rsidP="00BB65FA">
      <w:pPr>
        <w:spacing w:after="0" w:line="240" w:lineRule="auto"/>
        <w:ind w:left="-993"/>
        <w:rPr>
          <w:b/>
          <w:bCs/>
          <w:u w:val="single"/>
        </w:rPr>
      </w:pPr>
      <w:r w:rsidRPr="00365197">
        <w:rPr>
          <w:rFonts w:ascii="Times New Roman" w:hAnsi="Times New Roman" w:cs="Times New Roman"/>
          <w:b/>
          <w:bCs/>
          <w:sz w:val="24"/>
          <w:szCs w:val="24"/>
          <w:u w:val="single"/>
        </w:rPr>
        <w:t>Задачи:</w:t>
      </w:r>
      <w:r w:rsidRPr="00365197">
        <w:rPr>
          <w:b/>
          <w:bCs/>
          <w:u w:val="single"/>
        </w:rPr>
        <w:t xml:space="preserve"> </w:t>
      </w:r>
    </w:p>
    <w:p w14:paraId="6636830C" w14:textId="1BD92AEE" w:rsidR="00BB65FA" w:rsidRDefault="00BB65FA" w:rsidP="00BB65FA">
      <w:pPr>
        <w:spacing w:after="0" w:line="240" w:lineRule="auto"/>
        <w:ind w:left="-993"/>
        <w:rPr>
          <w:rFonts w:ascii="Times New Roman" w:hAnsi="Times New Roman" w:cs="Times New Roman"/>
          <w:sz w:val="24"/>
          <w:szCs w:val="24"/>
        </w:rPr>
      </w:pPr>
      <w:r w:rsidRPr="00BB65FA">
        <w:rPr>
          <w:rFonts w:ascii="Times New Roman" w:hAnsi="Times New Roman" w:cs="Times New Roman"/>
          <w:sz w:val="24"/>
          <w:szCs w:val="24"/>
        </w:rPr>
        <w:t>Тестирование молодых людей в возрасте</w:t>
      </w:r>
      <w:r w:rsidRPr="00BB65FA">
        <w:rPr>
          <w:b/>
          <w:bCs/>
          <w:u w:val="single"/>
        </w:rPr>
        <w:t xml:space="preserve"> </w:t>
      </w:r>
      <w:r w:rsidRPr="00BB65FA">
        <w:rPr>
          <w:rFonts w:ascii="Times New Roman" w:hAnsi="Times New Roman" w:cs="Times New Roman"/>
          <w:sz w:val="24"/>
          <w:szCs w:val="24"/>
        </w:rPr>
        <w:t>от 16 до 30 лет</w:t>
      </w:r>
      <w:r>
        <w:rPr>
          <w:rFonts w:ascii="Times New Roman" w:hAnsi="Times New Roman" w:cs="Times New Roman"/>
          <w:sz w:val="24"/>
          <w:szCs w:val="24"/>
        </w:rPr>
        <w:t xml:space="preserve"> на предмет компьютерной грамотности.</w:t>
      </w:r>
    </w:p>
    <w:p w14:paraId="7550BBF5" w14:textId="605B44E8" w:rsidR="00BB65FA" w:rsidRDefault="00BB65FA" w:rsidP="00BB65FA">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Выявление людей с предпринимательскими способностями в сфере цифровых технологий.</w:t>
      </w:r>
    </w:p>
    <w:p w14:paraId="286F6800" w14:textId="66381BED" w:rsidR="00BB65FA" w:rsidRPr="00BB65FA" w:rsidRDefault="00BB65FA" w:rsidP="00BB65FA">
      <w:pPr>
        <w:spacing w:after="0" w:line="240" w:lineRule="auto"/>
        <w:ind w:left="-993"/>
        <w:rPr>
          <w:b/>
          <w:bCs/>
          <w:u w:val="single"/>
        </w:rPr>
      </w:pPr>
      <w:r>
        <w:rPr>
          <w:rFonts w:ascii="Times New Roman" w:hAnsi="Times New Roman" w:cs="Times New Roman"/>
          <w:sz w:val="24"/>
          <w:szCs w:val="24"/>
        </w:rPr>
        <w:t>Генерация предпринимательских идей.</w:t>
      </w:r>
    </w:p>
    <w:p w14:paraId="23D6FC76" w14:textId="23EEDF29" w:rsidR="00365197" w:rsidRDefault="00365197" w:rsidP="00365197">
      <w:pPr>
        <w:spacing w:after="0" w:line="240" w:lineRule="auto"/>
        <w:ind w:left="-993"/>
        <w:rPr>
          <w:rFonts w:ascii="Times New Roman" w:hAnsi="Times New Roman" w:cs="Times New Roman"/>
          <w:sz w:val="24"/>
          <w:szCs w:val="24"/>
        </w:rPr>
      </w:pPr>
      <w:r w:rsidRPr="00365197">
        <w:rPr>
          <w:rFonts w:ascii="Times New Roman" w:hAnsi="Times New Roman" w:cs="Times New Roman"/>
          <w:sz w:val="24"/>
          <w:szCs w:val="24"/>
        </w:rPr>
        <w:t>Появление</w:t>
      </w:r>
      <w:r w:rsidR="007B4013">
        <w:rPr>
          <w:rFonts w:ascii="Times New Roman" w:hAnsi="Times New Roman" w:cs="Times New Roman"/>
          <w:sz w:val="24"/>
          <w:szCs w:val="24"/>
        </w:rPr>
        <w:t xml:space="preserve"> цифровых</w:t>
      </w:r>
      <w:r w:rsidRPr="00365197">
        <w:rPr>
          <w:rFonts w:ascii="Times New Roman" w:hAnsi="Times New Roman" w:cs="Times New Roman"/>
          <w:sz w:val="24"/>
          <w:szCs w:val="24"/>
        </w:rPr>
        <w:t xml:space="preserve"> проектов</w:t>
      </w:r>
      <w:r w:rsidR="005B026B">
        <w:rPr>
          <w:rFonts w:ascii="Times New Roman" w:hAnsi="Times New Roman" w:cs="Times New Roman"/>
          <w:sz w:val="24"/>
          <w:szCs w:val="24"/>
        </w:rPr>
        <w:t>.</w:t>
      </w:r>
    </w:p>
    <w:p w14:paraId="410D233F" w14:textId="38022608" w:rsidR="00442BF8" w:rsidRDefault="00BB65FA" w:rsidP="00365197">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Поддержки цифровых проектов.</w:t>
      </w:r>
    </w:p>
    <w:p w14:paraId="3779FBBF" w14:textId="0A5BED1B" w:rsidR="00BB65FA" w:rsidRDefault="00BB65FA" w:rsidP="00365197">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Появление малых инновационных предприятий.</w:t>
      </w:r>
    </w:p>
    <w:p w14:paraId="7CD9E1A8" w14:textId="746091BB" w:rsidR="00365197" w:rsidRPr="00365197" w:rsidRDefault="00365197" w:rsidP="00365197">
      <w:pPr>
        <w:spacing w:after="0" w:line="240" w:lineRule="auto"/>
        <w:ind w:left="-993"/>
        <w:rPr>
          <w:rFonts w:ascii="Times New Roman" w:hAnsi="Times New Roman" w:cs="Times New Roman"/>
          <w:b/>
          <w:bCs/>
          <w:sz w:val="24"/>
          <w:szCs w:val="24"/>
          <w:u w:val="single"/>
        </w:rPr>
      </w:pPr>
      <w:r w:rsidRPr="00365197">
        <w:rPr>
          <w:rFonts w:ascii="Times New Roman" w:hAnsi="Times New Roman" w:cs="Times New Roman"/>
          <w:b/>
          <w:bCs/>
          <w:sz w:val="24"/>
          <w:szCs w:val="24"/>
          <w:u w:val="single"/>
        </w:rPr>
        <w:t>Участники:</w:t>
      </w:r>
    </w:p>
    <w:p w14:paraId="632C6CDB" w14:textId="77777777" w:rsidR="00365197" w:rsidRPr="00365197" w:rsidRDefault="00365197" w:rsidP="00365197">
      <w:pPr>
        <w:spacing w:after="0" w:line="240" w:lineRule="auto"/>
        <w:ind w:left="-993"/>
        <w:rPr>
          <w:rFonts w:ascii="Times New Roman" w:hAnsi="Times New Roman" w:cs="Times New Roman"/>
          <w:sz w:val="24"/>
          <w:szCs w:val="24"/>
        </w:rPr>
      </w:pPr>
      <w:r w:rsidRPr="00365197">
        <w:rPr>
          <w:rFonts w:ascii="Times New Roman" w:hAnsi="Times New Roman" w:cs="Times New Roman"/>
          <w:sz w:val="24"/>
          <w:szCs w:val="24"/>
        </w:rPr>
        <w:t>•</w:t>
      </w:r>
      <w:r w:rsidRPr="00365197">
        <w:rPr>
          <w:rFonts w:ascii="Times New Roman" w:hAnsi="Times New Roman" w:cs="Times New Roman"/>
          <w:sz w:val="24"/>
          <w:szCs w:val="24"/>
        </w:rPr>
        <w:tab/>
        <w:t>Действующие и начинающие предприниматели;</w:t>
      </w:r>
    </w:p>
    <w:p w14:paraId="3A58FA21" w14:textId="2B5038E7" w:rsidR="00365197" w:rsidRPr="00365197" w:rsidRDefault="00365197" w:rsidP="00365197">
      <w:pPr>
        <w:spacing w:after="0" w:line="240" w:lineRule="auto"/>
        <w:ind w:left="-993"/>
        <w:rPr>
          <w:rFonts w:ascii="Times New Roman" w:hAnsi="Times New Roman" w:cs="Times New Roman"/>
          <w:sz w:val="24"/>
          <w:szCs w:val="24"/>
        </w:rPr>
      </w:pPr>
      <w:r w:rsidRPr="00365197">
        <w:rPr>
          <w:rFonts w:ascii="Times New Roman" w:hAnsi="Times New Roman" w:cs="Times New Roman"/>
          <w:sz w:val="24"/>
          <w:szCs w:val="24"/>
        </w:rPr>
        <w:t>•</w:t>
      </w:r>
      <w:r w:rsidRPr="00365197">
        <w:rPr>
          <w:rFonts w:ascii="Times New Roman" w:hAnsi="Times New Roman" w:cs="Times New Roman"/>
          <w:sz w:val="24"/>
          <w:szCs w:val="24"/>
        </w:rPr>
        <w:tab/>
        <w:t xml:space="preserve">Молодёжь, желающая открыть свой бизнес, в </w:t>
      </w:r>
      <w:proofErr w:type="gramStart"/>
      <w:r w:rsidRPr="00365197">
        <w:rPr>
          <w:rFonts w:ascii="Times New Roman" w:hAnsi="Times New Roman" w:cs="Times New Roman"/>
          <w:sz w:val="24"/>
          <w:szCs w:val="24"/>
        </w:rPr>
        <w:t>т.ч.</w:t>
      </w:r>
      <w:proofErr w:type="gramEnd"/>
      <w:r w:rsidRPr="00365197">
        <w:rPr>
          <w:rFonts w:ascii="Times New Roman" w:hAnsi="Times New Roman" w:cs="Times New Roman"/>
          <w:sz w:val="24"/>
          <w:szCs w:val="24"/>
        </w:rPr>
        <w:t xml:space="preserve"> выпускники учебных заведений</w:t>
      </w:r>
      <w:r w:rsidR="005B026B">
        <w:rPr>
          <w:rFonts w:ascii="Times New Roman" w:hAnsi="Times New Roman" w:cs="Times New Roman"/>
          <w:sz w:val="24"/>
          <w:szCs w:val="24"/>
        </w:rPr>
        <w:t>.</w:t>
      </w:r>
    </w:p>
    <w:p w14:paraId="60EB508D" w14:textId="3E7E09A3" w:rsidR="00365197" w:rsidRDefault="00365197" w:rsidP="00365197">
      <w:pPr>
        <w:spacing w:after="0" w:line="240" w:lineRule="auto"/>
        <w:ind w:left="-993"/>
        <w:rPr>
          <w:rFonts w:ascii="Times New Roman" w:hAnsi="Times New Roman" w:cs="Times New Roman"/>
          <w:sz w:val="24"/>
          <w:szCs w:val="24"/>
        </w:rPr>
      </w:pPr>
    </w:p>
    <w:p w14:paraId="044498F2" w14:textId="6E448CA5" w:rsidR="00365197" w:rsidRDefault="00365197" w:rsidP="00365197">
      <w:pPr>
        <w:spacing w:after="0" w:line="240" w:lineRule="auto"/>
        <w:ind w:left="-993"/>
        <w:rPr>
          <w:rFonts w:ascii="Times New Roman" w:hAnsi="Times New Roman" w:cs="Times New Roman"/>
          <w:sz w:val="24"/>
          <w:szCs w:val="24"/>
        </w:rPr>
      </w:pPr>
      <w:r w:rsidRPr="00365197">
        <w:rPr>
          <w:rFonts w:ascii="Times New Roman" w:hAnsi="Times New Roman" w:cs="Times New Roman"/>
          <w:b/>
          <w:bCs/>
          <w:sz w:val="24"/>
          <w:szCs w:val="24"/>
          <w:u w:val="single"/>
        </w:rPr>
        <w:t>Основные форматы работы:</w:t>
      </w:r>
    </w:p>
    <w:p w14:paraId="024164A0" w14:textId="4A95A24D" w:rsidR="00710D48" w:rsidRDefault="00365197" w:rsidP="00710D48">
      <w:pPr>
        <w:spacing w:after="0" w:line="240" w:lineRule="auto"/>
        <w:ind w:left="-993"/>
        <w:rPr>
          <w:rFonts w:ascii="Times New Roman" w:hAnsi="Times New Roman" w:cs="Times New Roman"/>
          <w:sz w:val="24"/>
          <w:szCs w:val="24"/>
        </w:rPr>
      </w:pPr>
      <w:bookmarkStart w:id="1" w:name="_Hlk35256525"/>
      <w:r w:rsidRPr="00365197">
        <w:rPr>
          <w:rFonts w:ascii="Times New Roman" w:hAnsi="Times New Roman" w:cs="Times New Roman"/>
          <w:sz w:val="24"/>
          <w:szCs w:val="24"/>
        </w:rPr>
        <w:t>•</w:t>
      </w:r>
      <w:r w:rsidRPr="00365197">
        <w:rPr>
          <w:rFonts w:ascii="Times New Roman" w:hAnsi="Times New Roman" w:cs="Times New Roman"/>
          <w:sz w:val="24"/>
          <w:szCs w:val="24"/>
        </w:rPr>
        <w:tab/>
      </w:r>
      <w:r>
        <w:rPr>
          <w:rFonts w:ascii="Times New Roman" w:hAnsi="Times New Roman" w:cs="Times New Roman"/>
          <w:sz w:val="24"/>
          <w:szCs w:val="24"/>
        </w:rPr>
        <w:t>Онлайн тестирование;</w:t>
      </w:r>
      <w:bookmarkEnd w:id="1"/>
    </w:p>
    <w:p w14:paraId="2C506582" w14:textId="32C46446" w:rsidR="00710D48" w:rsidRDefault="00710D48" w:rsidP="00710D48">
      <w:pPr>
        <w:spacing w:after="0" w:line="240" w:lineRule="auto"/>
        <w:ind w:left="-993"/>
        <w:rPr>
          <w:rFonts w:ascii="Times New Roman" w:hAnsi="Times New Roman" w:cs="Times New Roman"/>
          <w:sz w:val="24"/>
          <w:szCs w:val="24"/>
        </w:rPr>
      </w:pPr>
      <w:r w:rsidRPr="00365197">
        <w:rPr>
          <w:rFonts w:ascii="Times New Roman" w:hAnsi="Times New Roman" w:cs="Times New Roman"/>
          <w:sz w:val="24"/>
          <w:szCs w:val="24"/>
        </w:rPr>
        <w:t>•</w:t>
      </w:r>
      <w:r w:rsidRPr="00365197">
        <w:rPr>
          <w:rFonts w:ascii="Times New Roman" w:hAnsi="Times New Roman" w:cs="Times New Roman"/>
          <w:sz w:val="24"/>
          <w:szCs w:val="24"/>
        </w:rPr>
        <w:tab/>
      </w:r>
      <w:r>
        <w:rPr>
          <w:rFonts w:ascii="Times New Roman" w:hAnsi="Times New Roman" w:cs="Times New Roman"/>
          <w:sz w:val="24"/>
          <w:szCs w:val="24"/>
        </w:rPr>
        <w:t>Онлайн обучение;</w:t>
      </w:r>
    </w:p>
    <w:p w14:paraId="61976F9B" w14:textId="00835D0E" w:rsidR="00710D48" w:rsidRPr="00710D48" w:rsidRDefault="00710D48" w:rsidP="00710D48">
      <w:pPr>
        <w:spacing w:after="0" w:line="240" w:lineRule="auto"/>
        <w:ind w:left="-993"/>
        <w:rPr>
          <w:rFonts w:ascii="Times New Roman" w:hAnsi="Times New Roman" w:cs="Times New Roman"/>
          <w:sz w:val="24"/>
          <w:szCs w:val="24"/>
        </w:rPr>
      </w:pPr>
      <w:r w:rsidRPr="00365197">
        <w:rPr>
          <w:rFonts w:ascii="Times New Roman" w:hAnsi="Times New Roman" w:cs="Times New Roman"/>
          <w:sz w:val="24"/>
          <w:szCs w:val="24"/>
        </w:rPr>
        <w:t>•</w:t>
      </w:r>
      <w:r w:rsidRPr="00365197">
        <w:rPr>
          <w:rFonts w:ascii="Times New Roman" w:hAnsi="Times New Roman" w:cs="Times New Roman"/>
          <w:sz w:val="24"/>
          <w:szCs w:val="24"/>
        </w:rPr>
        <w:tab/>
      </w:r>
      <w:r>
        <w:rPr>
          <w:rFonts w:ascii="Times New Roman" w:hAnsi="Times New Roman" w:cs="Times New Roman"/>
          <w:sz w:val="24"/>
          <w:szCs w:val="24"/>
        </w:rPr>
        <w:t>Онлайн консультации;</w:t>
      </w:r>
    </w:p>
    <w:p w14:paraId="3C6AEFAB" w14:textId="70B48ADF" w:rsidR="00365197" w:rsidRDefault="00365197" w:rsidP="00365197">
      <w:pPr>
        <w:spacing w:after="0" w:line="240" w:lineRule="auto"/>
        <w:ind w:left="-993"/>
        <w:rPr>
          <w:rFonts w:ascii="Times New Roman" w:hAnsi="Times New Roman" w:cs="Times New Roman"/>
          <w:sz w:val="24"/>
          <w:szCs w:val="24"/>
        </w:rPr>
      </w:pPr>
      <w:r w:rsidRPr="00365197">
        <w:rPr>
          <w:rFonts w:ascii="Times New Roman" w:hAnsi="Times New Roman" w:cs="Times New Roman"/>
          <w:sz w:val="24"/>
          <w:szCs w:val="24"/>
        </w:rPr>
        <w:t>•</w:t>
      </w:r>
      <w:r w:rsidRPr="00365197">
        <w:rPr>
          <w:rFonts w:ascii="Times New Roman" w:hAnsi="Times New Roman" w:cs="Times New Roman"/>
          <w:sz w:val="24"/>
          <w:szCs w:val="24"/>
        </w:rPr>
        <w:tab/>
      </w:r>
      <w:r w:rsidRPr="00365197">
        <w:rPr>
          <w:rFonts w:ascii="Times New Roman" w:hAnsi="Times New Roman" w:cs="Times New Roman"/>
          <w:sz w:val="24"/>
          <w:szCs w:val="24"/>
        </w:rPr>
        <w:tab/>
      </w:r>
      <w:r>
        <w:rPr>
          <w:rFonts w:ascii="Times New Roman" w:hAnsi="Times New Roman" w:cs="Times New Roman"/>
          <w:sz w:val="24"/>
          <w:szCs w:val="24"/>
        </w:rPr>
        <w:t>Групповая проектная работы участников.</w:t>
      </w:r>
    </w:p>
    <w:p w14:paraId="26CDFF10" w14:textId="77777777" w:rsidR="00365197" w:rsidRDefault="00365197" w:rsidP="00365197">
      <w:pPr>
        <w:spacing w:after="0" w:line="240" w:lineRule="auto"/>
        <w:ind w:left="-993"/>
        <w:rPr>
          <w:rFonts w:ascii="Times New Roman" w:hAnsi="Times New Roman" w:cs="Times New Roman"/>
          <w:sz w:val="24"/>
          <w:szCs w:val="24"/>
        </w:rPr>
      </w:pPr>
    </w:p>
    <w:p w14:paraId="5BF65BBA" w14:textId="2D430B50" w:rsidR="00365197" w:rsidRDefault="00365197" w:rsidP="00365197">
      <w:pPr>
        <w:spacing w:after="0" w:line="240" w:lineRule="auto"/>
        <w:ind w:left="-993"/>
        <w:rPr>
          <w:rFonts w:ascii="Times New Roman" w:hAnsi="Times New Roman" w:cs="Times New Roman"/>
          <w:b/>
          <w:bCs/>
          <w:sz w:val="24"/>
          <w:szCs w:val="24"/>
          <w:u w:val="single"/>
        </w:rPr>
      </w:pPr>
      <w:r w:rsidRPr="00365197">
        <w:rPr>
          <w:rFonts w:ascii="Times New Roman" w:hAnsi="Times New Roman" w:cs="Times New Roman"/>
          <w:b/>
          <w:bCs/>
          <w:sz w:val="24"/>
          <w:szCs w:val="24"/>
          <w:u w:val="single"/>
        </w:rPr>
        <w:t>Ожидаемый результат:</w:t>
      </w:r>
    </w:p>
    <w:p w14:paraId="5D76AFCC" w14:textId="567A65CD" w:rsidR="00365197" w:rsidRDefault="00BB65FA" w:rsidP="00365197">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Количество участников проекта не менее </w:t>
      </w:r>
      <w:r w:rsidR="003D7C8B">
        <w:rPr>
          <w:rFonts w:ascii="Times New Roman" w:hAnsi="Times New Roman" w:cs="Times New Roman"/>
          <w:sz w:val="24"/>
          <w:szCs w:val="24"/>
        </w:rPr>
        <w:t>2</w:t>
      </w:r>
      <w:r>
        <w:rPr>
          <w:rFonts w:ascii="Times New Roman" w:hAnsi="Times New Roman" w:cs="Times New Roman"/>
          <w:sz w:val="24"/>
          <w:szCs w:val="24"/>
        </w:rPr>
        <w:t>00 человек.</w:t>
      </w:r>
    </w:p>
    <w:p w14:paraId="72751D86" w14:textId="11F25F11" w:rsidR="00BB65FA" w:rsidRDefault="00BB65FA" w:rsidP="00365197">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Количество проектов не менее 10.</w:t>
      </w:r>
    </w:p>
    <w:p w14:paraId="1A35C3C7" w14:textId="77777777" w:rsidR="00710D48" w:rsidRDefault="00710D48" w:rsidP="00365197">
      <w:pPr>
        <w:spacing w:after="0" w:line="240" w:lineRule="auto"/>
        <w:ind w:left="-993"/>
        <w:rPr>
          <w:rFonts w:ascii="Times New Roman" w:hAnsi="Times New Roman" w:cs="Times New Roman"/>
          <w:sz w:val="24"/>
          <w:szCs w:val="24"/>
        </w:rPr>
      </w:pPr>
    </w:p>
    <w:p w14:paraId="375F2CDA" w14:textId="6110C76B" w:rsidR="00BB65FA" w:rsidRPr="00710D48" w:rsidRDefault="00BB65FA" w:rsidP="00365197">
      <w:pPr>
        <w:spacing w:after="0" w:line="240" w:lineRule="auto"/>
        <w:ind w:left="-993"/>
        <w:rPr>
          <w:rFonts w:ascii="Times New Roman" w:hAnsi="Times New Roman" w:cs="Times New Roman"/>
          <w:b/>
          <w:bCs/>
          <w:sz w:val="24"/>
          <w:szCs w:val="24"/>
          <w:u w:val="single"/>
        </w:rPr>
      </w:pPr>
      <w:r w:rsidRPr="00710D48">
        <w:rPr>
          <w:rFonts w:ascii="Times New Roman" w:hAnsi="Times New Roman" w:cs="Times New Roman"/>
          <w:b/>
          <w:bCs/>
          <w:sz w:val="24"/>
          <w:szCs w:val="24"/>
          <w:u w:val="single"/>
        </w:rPr>
        <w:t>Продолжительность программы:</w:t>
      </w:r>
    </w:p>
    <w:p w14:paraId="1BC130CD" w14:textId="093F835B" w:rsidR="005B026B" w:rsidRPr="00365197" w:rsidRDefault="00710D48" w:rsidP="00365197">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3 месяца.</w:t>
      </w:r>
    </w:p>
    <w:p w14:paraId="6131D6E8" w14:textId="46E62145" w:rsidR="00365197" w:rsidRDefault="00365197" w:rsidP="00365197">
      <w:pPr>
        <w:spacing w:after="0" w:line="240" w:lineRule="auto"/>
        <w:ind w:left="-993"/>
        <w:rPr>
          <w:rFonts w:ascii="Times New Roman" w:hAnsi="Times New Roman" w:cs="Times New Roman"/>
          <w:b/>
          <w:bCs/>
          <w:sz w:val="24"/>
          <w:szCs w:val="24"/>
          <w:u w:val="single"/>
        </w:rPr>
      </w:pPr>
      <w:r w:rsidRPr="00365197">
        <w:rPr>
          <w:rFonts w:ascii="Times New Roman" w:hAnsi="Times New Roman" w:cs="Times New Roman"/>
          <w:b/>
          <w:bCs/>
          <w:sz w:val="24"/>
          <w:szCs w:val="24"/>
          <w:u w:val="single"/>
        </w:rPr>
        <w:t>Механизм реализации</w:t>
      </w:r>
      <w:r w:rsidR="00845C9C">
        <w:rPr>
          <w:rFonts w:ascii="Times New Roman" w:hAnsi="Times New Roman" w:cs="Times New Roman"/>
          <w:b/>
          <w:bCs/>
          <w:sz w:val="24"/>
          <w:szCs w:val="24"/>
          <w:u w:val="single"/>
        </w:rPr>
        <w:t xml:space="preserve"> программы</w:t>
      </w:r>
      <w:r w:rsidRPr="00365197">
        <w:rPr>
          <w:rFonts w:ascii="Times New Roman" w:hAnsi="Times New Roman" w:cs="Times New Roman"/>
          <w:b/>
          <w:bCs/>
          <w:sz w:val="24"/>
          <w:szCs w:val="24"/>
          <w:u w:val="single"/>
        </w:rPr>
        <w:t>:</w:t>
      </w:r>
    </w:p>
    <w:p w14:paraId="099B1F96" w14:textId="77777777" w:rsidR="00365197" w:rsidRPr="00365197" w:rsidRDefault="00365197" w:rsidP="00365197">
      <w:pPr>
        <w:spacing w:after="0" w:line="240" w:lineRule="auto"/>
        <w:ind w:left="-993"/>
        <w:rPr>
          <w:rFonts w:ascii="Times New Roman" w:hAnsi="Times New Roman" w:cs="Times New Roman"/>
          <w:b/>
          <w:bCs/>
          <w:sz w:val="24"/>
          <w:szCs w:val="24"/>
          <w:u w:val="single"/>
        </w:rPr>
      </w:pPr>
    </w:p>
    <w:tbl>
      <w:tblPr>
        <w:tblStyle w:val="a4"/>
        <w:tblW w:w="10491" w:type="dxa"/>
        <w:tblInd w:w="-998" w:type="dxa"/>
        <w:tblLook w:val="04A0" w:firstRow="1" w:lastRow="0" w:firstColumn="1" w:lastColumn="0" w:noHBand="0" w:noVBand="1"/>
      </w:tblPr>
      <w:tblGrid>
        <w:gridCol w:w="8050"/>
        <w:gridCol w:w="2441"/>
      </w:tblGrid>
      <w:tr w:rsidR="00442BF8" w:rsidRPr="00442BF8" w14:paraId="1C3B027F" w14:textId="77777777" w:rsidTr="00442BF8">
        <w:tc>
          <w:tcPr>
            <w:tcW w:w="8050" w:type="dxa"/>
            <w:vAlign w:val="center"/>
          </w:tcPr>
          <w:p w14:paraId="08742D0E" w14:textId="5D2851C5" w:rsidR="00442BF8" w:rsidRPr="00442BF8" w:rsidRDefault="00442BF8" w:rsidP="00365197">
            <w:pPr>
              <w:jc w:val="center"/>
              <w:rPr>
                <w:rFonts w:ascii="Times New Roman" w:hAnsi="Times New Roman" w:cs="Times New Roman"/>
                <w:b/>
                <w:bCs/>
                <w:sz w:val="24"/>
                <w:szCs w:val="24"/>
              </w:rPr>
            </w:pPr>
            <w:r w:rsidRPr="00442BF8">
              <w:rPr>
                <w:rFonts w:ascii="Times New Roman" w:hAnsi="Times New Roman" w:cs="Times New Roman"/>
                <w:b/>
                <w:bCs/>
                <w:sz w:val="24"/>
                <w:szCs w:val="24"/>
              </w:rPr>
              <w:t>Наименование</w:t>
            </w:r>
            <w:r w:rsidR="00845C9C">
              <w:rPr>
                <w:rFonts w:ascii="Times New Roman" w:hAnsi="Times New Roman" w:cs="Times New Roman"/>
                <w:b/>
                <w:bCs/>
                <w:sz w:val="24"/>
                <w:szCs w:val="24"/>
              </w:rPr>
              <w:t xml:space="preserve"> мероприятия</w:t>
            </w:r>
          </w:p>
        </w:tc>
        <w:tc>
          <w:tcPr>
            <w:tcW w:w="2441" w:type="dxa"/>
            <w:vAlign w:val="center"/>
          </w:tcPr>
          <w:p w14:paraId="6BF11EE4" w14:textId="77777777" w:rsidR="00442BF8" w:rsidRPr="00442BF8" w:rsidRDefault="00442BF8" w:rsidP="00365197">
            <w:pPr>
              <w:jc w:val="center"/>
              <w:rPr>
                <w:rFonts w:ascii="Times New Roman" w:hAnsi="Times New Roman" w:cs="Times New Roman"/>
                <w:b/>
                <w:bCs/>
                <w:sz w:val="24"/>
                <w:szCs w:val="24"/>
              </w:rPr>
            </w:pPr>
            <w:r w:rsidRPr="00442BF8">
              <w:rPr>
                <w:rFonts w:ascii="Times New Roman" w:hAnsi="Times New Roman" w:cs="Times New Roman"/>
                <w:b/>
                <w:bCs/>
                <w:sz w:val="24"/>
                <w:szCs w:val="24"/>
              </w:rPr>
              <w:t>Продолжительность</w:t>
            </w:r>
          </w:p>
        </w:tc>
      </w:tr>
      <w:tr w:rsidR="00442BF8" w:rsidRPr="00442BF8" w14:paraId="56E44532" w14:textId="77777777" w:rsidTr="009973C8">
        <w:tc>
          <w:tcPr>
            <w:tcW w:w="10491" w:type="dxa"/>
            <w:gridSpan w:val="2"/>
            <w:vAlign w:val="center"/>
          </w:tcPr>
          <w:p w14:paraId="6F98E05D" w14:textId="453CB8C1" w:rsidR="00442BF8" w:rsidRPr="00442BF8" w:rsidRDefault="00442BF8" w:rsidP="00365197">
            <w:pPr>
              <w:jc w:val="center"/>
              <w:rPr>
                <w:rFonts w:ascii="Times New Roman" w:hAnsi="Times New Roman" w:cs="Times New Roman"/>
                <w:b/>
                <w:bCs/>
                <w:sz w:val="24"/>
                <w:szCs w:val="24"/>
              </w:rPr>
            </w:pPr>
            <w:r>
              <w:rPr>
                <w:rFonts w:ascii="Times New Roman" w:hAnsi="Times New Roman" w:cs="Times New Roman"/>
                <w:b/>
                <w:bCs/>
                <w:sz w:val="24"/>
                <w:szCs w:val="24"/>
              </w:rPr>
              <w:t>1 Этап «Тестирование»</w:t>
            </w:r>
          </w:p>
        </w:tc>
      </w:tr>
      <w:tr w:rsidR="00442BF8" w:rsidRPr="00442BF8" w14:paraId="45BA3867" w14:textId="77777777" w:rsidTr="00442BF8">
        <w:tc>
          <w:tcPr>
            <w:tcW w:w="8050" w:type="dxa"/>
          </w:tcPr>
          <w:p w14:paraId="3E00C29A" w14:textId="20F6C723"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Онлайн тестирование на предмет компьютерной грамотности</w:t>
            </w:r>
            <w:r>
              <w:rPr>
                <w:rFonts w:ascii="Times New Roman" w:hAnsi="Times New Roman" w:cs="Times New Roman"/>
                <w:sz w:val="24"/>
                <w:szCs w:val="24"/>
              </w:rPr>
              <w:t>.</w:t>
            </w:r>
          </w:p>
        </w:tc>
        <w:tc>
          <w:tcPr>
            <w:tcW w:w="2441" w:type="dxa"/>
            <w:vAlign w:val="center"/>
          </w:tcPr>
          <w:p w14:paraId="3E365727" w14:textId="573EB4F4" w:rsidR="00442BF8" w:rsidRPr="00442BF8" w:rsidRDefault="00442BF8" w:rsidP="00365197">
            <w:pPr>
              <w:jc w:val="center"/>
              <w:rPr>
                <w:rFonts w:ascii="Times New Roman" w:hAnsi="Times New Roman" w:cs="Times New Roman"/>
                <w:sz w:val="24"/>
                <w:szCs w:val="24"/>
              </w:rPr>
            </w:pPr>
            <w:r>
              <w:rPr>
                <w:rFonts w:ascii="Times New Roman" w:hAnsi="Times New Roman" w:cs="Times New Roman"/>
                <w:sz w:val="24"/>
                <w:szCs w:val="24"/>
              </w:rPr>
              <w:t>30</w:t>
            </w:r>
            <w:r w:rsidR="003D7C8B">
              <w:rPr>
                <w:rFonts w:ascii="Times New Roman" w:hAnsi="Times New Roman" w:cs="Times New Roman"/>
                <w:sz w:val="24"/>
                <w:szCs w:val="24"/>
              </w:rPr>
              <w:t>-60</w:t>
            </w:r>
            <w:r>
              <w:rPr>
                <w:rFonts w:ascii="Times New Roman" w:hAnsi="Times New Roman" w:cs="Times New Roman"/>
                <w:sz w:val="24"/>
                <w:szCs w:val="24"/>
              </w:rPr>
              <w:t xml:space="preserve"> минут</w:t>
            </w:r>
          </w:p>
        </w:tc>
      </w:tr>
      <w:tr w:rsidR="00442BF8" w:rsidRPr="00442BF8" w14:paraId="688A56F7" w14:textId="77777777" w:rsidTr="00442BF8">
        <w:tc>
          <w:tcPr>
            <w:tcW w:w="10491" w:type="dxa"/>
            <w:gridSpan w:val="2"/>
            <w:vAlign w:val="center"/>
          </w:tcPr>
          <w:p w14:paraId="0556A87C" w14:textId="4077B472" w:rsidR="00442BF8" w:rsidRPr="00442BF8" w:rsidRDefault="00442BF8" w:rsidP="00365197">
            <w:pPr>
              <w:jc w:val="center"/>
              <w:rPr>
                <w:rFonts w:ascii="Times New Roman" w:hAnsi="Times New Roman" w:cs="Times New Roman"/>
                <w:b/>
                <w:bCs/>
                <w:sz w:val="24"/>
                <w:szCs w:val="24"/>
              </w:rPr>
            </w:pPr>
            <w:r>
              <w:rPr>
                <w:rFonts w:ascii="Times New Roman" w:hAnsi="Times New Roman" w:cs="Times New Roman"/>
                <w:b/>
                <w:bCs/>
                <w:sz w:val="24"/>
                <w:szCs w:val="24"/>
              </w:rPr>
              <w:t>2</w:t>
            </w:r>
            <w:r w:rsidRPr="00442BF8">
              <w:rPr>
                <w:rFonts w:ascii="Times New Roman" w:hAnsi="Times New Roman" w:cs="Times New Roman"/>
                <w:b/>
                <w:bCs/>
                <w:sz w:val="24"/>
                <w:szCs w:val="24"/>
              </w:rPr>
              <w:t xml:space="preserve"> Этап «Онлайн обучение»</w:t>
            </w:r>
            <w:r>
              <w:rPr>
                <w:rFonts w:ascii="Times New Roman" w:hAnsi="Times New Roman" w:cs="Times New Roman"/>
                <w:b/>
                <w:bCs/>
                <w:sz w:val="24"/>
                <w:szCs w:val="24"/>
              </w:rPr>
              <w:t xml:space="preserve"> (возможны изменения по тематики обучения)</w:t>
            </w:r>
          </w:p>
        </w:tc>
      </w:tr>
      <w:tr w:rsidR="00442BF8" w:rsidRPr="00442BF8" w14:paraId="3C55C2F7" w14:textId="77777777" w:rsidTr="00442BF8">
        <w:tc>
          <w:tcPr>
            <w:tcW w:w="8050" w:type="dxa"/>
          </w:tcPr>
          <w:p w14:paraId="44A624E1" w14:textId="4404BB5C" w:rsidR="00442BF8" w:rsidRPr="00442BF8" w:rsidRDefault="00442BF8" w:rsidP="00365197">
            <w:pPr>
              <w:rPr>
                <w:rFonts w:ascii="Times New Roman" w:hAnsi="Times New Roman" w:cs="Times New Roman"/>
                <w:b/>
                <w:bCs/>
                <w:sz w:val="24"/>
                <w:szCs w:val="24"/>
              </w:rPr>
            </w:pPr>
            <w:r w:rsidRPr="00442BF8">
              <w:rPr>
                <w:rFonts w:ascii="Times New Roman" w:hAnsi="Times New Roman" w:cs="Times New Roman"/>
                <w:b/>
                <w:bCs/>
                <w:sz w:val="24"/>
                <w:szCs w:val="24"/>
              </w:rPr>
              <w:t>Цифровизация, что это?</w:t>
            </w:r>
          </w:p>
          <w:p w14:paraId="34E1A0DC"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Понятие. Особенности терминологии</w:t>
            </w:r>
          </w:p>
        </w:tc>
        <w:tc>
          <w:tcPr>
            <w:tcW w:w="2441" w:type="dxa"/>
            <w:vAlign w:val="center"/>
          </w:tcPr>
          <w:p w14:paraId="4EE4D896" w14:textId="77777777"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57AFE064" w14:textId="77777777" w:rsidTr="00442BF8">
        <w:tc>
          <w:tcPr>
            <w:tcW w:w="8050" w:type="dxa"/>
          </w:tcPr>
          <w:p w14:paraId="477A3444"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b/>
                <w:bCs/>
                <w:sz w:val="24"/>
                <w:szCs w:val="24"/>
              </w:rPr>
              <w:t>Цифровая трансформация в ключе концепции «Цифровая экономика»</w:t>
            </w:r>
            <w:r w:rsidRPr="00442BF8">
              <w:rPr>
                <w:rFonts w:ascii="Times New Roman" w:hAnsi="Times New Roman" w:cs="Times New Roman"/>
                <w:sz w:val="24"/>
                <w:szCs w:val="24"/>
              </w:rPr>
              <w:t>.</w:t>
            </w:r>
          </w:p>
          <w:p w14:paraId="554877EA" w14:textId="1EAF55C5"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Новые реалии для предприятия. Что дает цифровизация, достоинства и недостатки. С чего начать.</w:t>
            </w:r>
          </w:p>
        </w:tc>
        <w:tc>
          <w:tcPr>
            <w:tcW w:w="2441" w:type="dxa"/>
            <w:vAlign w:val="center"/>
          </w:tcPr>
          <w:p w14:paraId="582D29F7" w14:textId="77777777"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7E2E52EE" w14:textId="77777777" w:rsidTr="00442BF8">
        <w:tc>
          <w:tcPr>
            <w:tcW w:w="8050" w:type="dxa"/>
          </w:tcPr>
          <w:p w14:paraId="3872E8BA" w14:textId="2B5702E9"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b/>
                <w:bCs/>
                <w:sz w:val="24"/>
                <w:szCs w:val="24"/>
              </w:rPr>
              <w:t>Оценка цифровой зрелости предприятия</w:t>
            </w:r>
            <w:r w:rsidRPr="00442BF8">
              <w:rPr>
                <w:rFonts w:ascii="Times New Roman" w:hAnsi="Times New Roman" w:cs="Times New Roman"/>
                <w:sz w:val="24"/>
                <w:szCs w:val="24"/>
              </w:rPr>
              <w:t>.</w:t>
            </w:r>
          </w:p>
          <w:p w14:paraId="3398C927" w14:textId="242B9EAC"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Какие изменения должны произойти в основных стратегиях предприятия — технической политике, маркетинге, ИТ, HR. Что нужно менять при цифровизации в системе управления производством, в бизнес-модели предприятия в целом. Цифровая стратегия. Формирование цифровой структуры.</w:t>
            </w:r>
          </w:p>
        </w:tc>
        <w:tc>
          <w:tcPr>
            <w:tcW w:w="2441" w:type="dxa"/>
            <w:vAlign w:val="center"/>
          </w:tcPr>
          <w:p w14:paraId="0769BAC2" w14:textId="77777777"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033B5F5F" w14:textId="77777777" w:rsidTr="00442BF8">
        <w:tc>
          <w:tcPr>
            <w:tcW w:w="8050" w:type="dxa"/>
          </w:tcPr>
          <w:p w14:paraId="1DA65E76" w14:textId="77777777" w:rsidR="00442BF8" w:rsidRPr="00442BF8" w:rsidRDefault="00442BF8" w:rsidP="00365197">
            <w:pPr>
              <w:rPr>
                <w:rFonts w:ascii="Times New Roman" w:hAnsi="Times New Roman" w:cs="Times New Roman"/>
                <w:b/>
                <w:bCs/>
                <w:sz w:val="24"/>
                <w:szCs w:val="24"/>
              </w:rPr>
            </w:pPr>
            <w:r w:rsidRPr="00442BF8">
              <w:rPr>
                <w:rFonts w:ascii="Times New Roman" w:hAnsi="Times New Roman" w:cs="Times New Roman"/>
                <w:b/>
                <w:bCs/>
                <w:sz w:val="24"/>
                <w:szCs w:val="24"/>
              </w:rPr>
              <w:t>Модель цифрового управления.</w:t>
            </w:r>
          </w:p>
          <w:p w14:paraId="12F175A7" w14:textId="284C996B"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Моделирование процесса развития предприятия в условиях цифровизации. Взаимодействие различных уровней управления при внедрении цифровых технологий.</w:t>
            </w:r>
          </w:p>
        </w:tc>
        <w:tc>
          <w:tcPr>
            <w:tcW w:w="2441" w:type="dxa"/>
            <w:vAlign w:val="center"/>
          </w:tcPr>
          <w:p w14:paraId="543B5511" w14:textId="77777777"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71405815" w14:textId="77777777" w:rsidTr="00442BF8">
        <w:tc>
          <w:tcPr>
            <w:tcW w:w="8050" w:type="dxa"/>
          </w:tcPr>
          <w:p w14:paraId="1DFEA795" w14:textId="55785D06"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b/>
                <w:bCs/>
                <w:sz w:val="24"/>
                <w:szCs w:val="24"/>
              </w:rPr>
              <w:t>Критерии принятия решения о цифровизации предприятия.</w:t>
            </w:r>
          </w:p>
          <w:p w14:paraId="4D6FC82F"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Какие преобразования несет в себе цифровизация (практические примеры).</w:t>
            </w:r>
          </w:p>
        </w:tc>
        <w:tc>
          <w:tcPr>
            <w:tcW w:w="2441" w:type="dxa"/>
            <w:vAlign w:val="center"/>
          </w:tcPr>
          <w:p w14:paraId="545F90BC" w14:textId="77777777"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256265AE" w14:textId="77777777" w:rsidTr="00442BF8">
        <w:tc>
          <w:tcPr>
            <w:tcW w:w="8050" w:type="dxa"/>
          </w:tcPr>
          <w:p w14:paraId="4853678E" w14:textId="23A4D2C9" w:rsidR="00442BF8" w:rsidRPr="00442BF8" w:rsidRDefault="00442BF8" w:rsidP="00365197">
            <w:pPr>
              <w:rPr>
                <w:rFonts w:ascii="Times New Roman" w:hAnsi="Times New Roman" w:cs="Times New Roman"/>
                <w:b/>
                <w:bCs/>
                <w:sz w:val="24"/>
                <w:szCs w:val="24"/>
              </w:rPr>
            </w:pPr>
            <w:r w:rsidRPr="00442BF8">
              <w:rPr>
                <w:rFonts w:ascii="Times New Roman" w:hAnsi="Times New Roman" w:cs="Times New Roman"/>
                <w:b/>
                <w:bCs/>
                <w:sz w:val="24"/>
                <w:szCs w:val="24"/>
              </w:rPr>
              <w:t>Реинжиниринг бизнес-процессов при цифровизации производства.</w:t>
            </w:r>
          </w:p>
          <w:p w14:paraId="42B895DE"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Методика оценки эффективности инновационно-инвестиционных проектов. Управление изменениями. Изменение роли персонала на цифровом предприятии. Человеческий фактор и мотивация персонала. Преодоление сопротивления внедрению. Сложности и ограничения перехода к цифровому предприятию.</w:t>
            </w:r>
          </w:p>
        </w:tc>
        <w:tc>
          <w:tcPr>
            <w:tcW w:w="2441" w:type="dxa"/>
            <w:vAlign w:val="center"/>
          </w:tcPr>
          <w:p w14:paraId="3E5A32FA" w14:textId="77777777"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1D352781" w14:textId="77777777" w:rsidTr="00442BF8">
        <w:tc>
          <w:tcPr>
            <w:tcW w:w="8050" w:type="dxa"/>
          </w:tcPr>
          <w:p w14:paraId="6AC0F020" w14:textId="3633FC68" w:rsidR="00442BF8" w:rsidRPr="00442BF8" w:rsidRDefault="00442BF8" w:rsidP="00365197">
            <w:pPr>
              <w:rPr>
                <w:rFonts w:ascii="Times New Roman" w:hAnsi="Times New Roman" w:cs="Times New Roman"/>
                <w:b/>
                <w:bCs/>
                <w:sz w:val="24"/>
                <w:szCs w:val="24"/>
              </w:rPr>
            </w:pPr>
            <w:r w:rsidRPr="00442BF8">
              <w:rPr>
                <w:rFonts w:ascii="Times New Roman" w:hAnsi="Times New Roman" w:cs="Times New Roman"/>
                <w:b/>
                <w:bCs/>
                <w:sz w:val="24"/>
                <w:szCs w:val="24"/>
              </w:rPr>
              <w:t>Области применения и использования технологий цифрового предприятия.</w:t>
            </w:r>
          </w:p>
          <w:p w14:paraId="06C8E25B"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решения на основе данных (</w:t>
            </w:r>
            <w:proofErr w:type="spellStart"/>
            <w:r w:rsidRPr="00442BF8">
              <w:rPr>
                <w:rFonts w:ascii="Times New Roman" w:hAnsi="Times New Roman" w:cs="Times New Roman"/>
                <w:sz w:val="24"/>
                <w:szCs w:val="24"/>
              </w:rPr>
              <w:t>Data</w:t>
            </w:r>
            <w:proofErr w:type="spellEnd"/>
            <w:r w:rsidRPr="00442BF8">
              <w:rPr>
                <w:rFonts w:ascii="Times New Roman" w:hAnsi="Times New Roman" w:cs="Times New Roman"/>
                <w:sz w:val="24"/>
                <w:szCs w:val="24"/>
              </w:rPr>
              <w:t xml:space="preserve"> </w:t>
            </w:r>
            <w:proofErr w:type="spellStart"/>
            <w:r w:rsidRPr="00442BF8">
              <w:rPr>
                <w:rFonts w:ascii="Times New Roman" w:hAnsi="Times New Roman" w:cs="Times New Roman"/>
                <w:sz w:val="24"/>
                <w:szCs w:val="24"/>
              </w:rPr>
              <w:t>Driven</w:t>
            </w:r>
            <w:proofErr w:type="spellEnd"/>
            <w:r w:rsidRPr="00442BF8">
              <w:rPr>
                <w:rFonts w:ascii="Times New Roman" w:hAnsi="Times New Roman" w:cs="Times New Roman"/>
                <w:sz w:val="24"/>
                <w:szCs w:val="24"/>
              </w:rPr>
              <w:t>); использование больших данных (</w:t>
            </w:r>
            <w:proofErr w:type="spellStart"/>
            <w:r w:rsidRPr="00442BF8">
              <w:rPr>
                <w:rFonts w:ascii="Times New Roman" w:hAnsi="Times New Roman" w:cs="Times New Roman"/>
                <w:sz w:val="24"/>
                <w:szCs w:val="24"/>
              </w:rPr>
              <w:t>Big</w:t>
            </w:r>
            <w:proofErr w:type="spellEnd"/>
            <w:r w:rsidRPr="00442BF8">
              <w:rPr>
                <w:rFonts w:ascii="Times New Roman" w:hAnsi="Times New Roman" w:cs="Times New Roman"/>
                <w:sz w:val="24"/>
                <w:szCs w:val="24"/>
              </w:rPr>
              <w:t xml:space="preserve"> </w:t>
            </w:r>
            <w:proofErr w:type="spellStart"/>
            <w:r w:rsidRPr="00442BF8">
              <w:rPr>
                <w:rFonts w:ascii="Times New Roman" w:hAnsi="Times New Roman" w:cs="Times New Roman"/>
                <w:sz w:val="24"/>
                <w:szCs w:val="24"/>
              </w:rPr>
              <w:t>Data</w:t>
            </w:r>
            <w:proofErr w:type="spellEnd"/>
            <w:r w:rsidRPr="00442BF8">
              <w:rPr>
                <w:rFonts w:ascii="Times New Roman" w:hAnsi="Times New Roman" w:cs="Times New Roman"/>
                <w:sz w:val="24"/>
                <w:szCs w:val="24"/>
              </w:rPr>
              <w:t>); использование искусственного интеллекта (</w:t>
            </w:r>
            <w:proofErr w:type="spellStart"/>
            <w:r w:rsidRPr="00442BF8">
              <w:rPr>
                <w:rFonts w:ascii="Times New Roman" w:hAnsi="Times New Roman" w:cs="Times New Roman"/>
                <w:sz w:val="24"/>
                <w:szCs w:val="24"/>
              </w:rPr>
              <w:t>Artificial</w:t>
            </w:r>
            <w:proofErr w:type="spellEnd"/>
            <w:r w:rsidRPr="00442BF8">
              <w:rPr>
                <w:rFonts w:ascii="Times New Roman" w:hAnsi="Times New Roman" w:cs="Times New Roman"/>
                <w:sz w:val="24"/>
                <w:szCs w:val="24"/>
              </w:rPr>
              <w:t xml:space="preserve"> </w:t>
            </w:r>
            <w:proofErr w:type="spellStart"/>
            <w:r w:rsidRPr="00442BF8">
              <w:rPr>
                <w:rFonts w:ascii="Times New Roman" w:hAnsi="Times New Roman" w:cs="Times New Roman"/>
                <w:sz w:val="24"/>
                <w:szCs w:val="24"/>
              </w:rPr>
              <w:t>intelligence</w:t>
            </w:r>
            <w:proofErr w:type="spellEnd"/>
            <w:r w:rsidRPr="00442BF8">
              <w:rPr>
                <w:rFonts w:ascii="Times New Roman" w:hAnsi="Times New Roman" w:cs="Times New Roman"/>
                <w:sz w:val="24"/>
                <w:szCs w:val="24"/>
              </w:rPr>
              <w:t>, AI); технологии дополненной реальности (</w:t>
            </w:r>
            <w:proofErr w:type="spellStart"/>
            <w:r w:rsidRPr="00442BF8">
              <w:rPr>
                <w:rFonts w:ascii="Times New Roman" w:hAnsi="Times New Roman" w:cs="Times New Roman"/>
                <w:sz w:val="24"/>
                <w:szCs w:val="24"/>
              </w:rPr>
              <w:t>Augmented</w:t>
            </w:r>
            <w:proofErr w:type="spellEnd"/>
            <w:r w:rsidRPr="00442BF8">
              <w:rPr>
                <w:rFonts w:ascii="Times New Roman" w:hAnsi="Times New Roman" w:cs="Times New Roman"/>
                <w:sz w:val="24"/>
                <w:szCs w:val="24"/>
              </w:rPr>
              <w:t xml:space="preserve"> </w:t>
            </w:r>
            <w:proofErr w:type="spellStart"/>
            <w:r w:rsidRPr="00442BF8">
              <w:rPr>
                <w:rFonts w:ascii="Times New Roman" w:hAnsi="Times New Roman" w:cs="Times New Roman"/>
                <w:sz w:val="24"/>
                <w:szCs w:val="24"/>
              </w:rPr>
              <w:t>reality</w:t>
            </w:r>
            <w:proofErr w:type="spellEnd"/>
            <w:r w:rsidRPr="00442BF8">
              <w:rPr>
                <w:rFonts w:ascii="Times New Roman" w:hAnsi="Times New Roman" w:cs="Times New Roman"/>
                <w:sz w:val="24"/>
                <w:szCs w:val="24"/>
              </w:rPr>
              <w:t>, AR); использование предиктивной аналитики (</w:t>
            </w:r>
            <w:proofErr w:type="spellStart"/>
            <w:r w:rsidRPr="00442BF8">
              <w:rPr>
                <w:rFonts w:ascii="Times New Roman" w:hAnsi="Times New Roman" w:cs="Times New Roman"/>
                <w:sz w:val="24"/>
                <w:szCs w:val="24"/>
              </w:rPr>
              <w:t>Predictive</w:t>
            </w:r>
            <w:proofErr w:type="spellEnd"/>
            <w:r w:rsidRPr="00442BF8">
              <w:rPr>
                <w:rFonts w:ascii="Times New Roman" w:hAnsi="Times New Roman" w:cs="Times New Roman"/>
                <w:sz w:val="24"/>
                <w:szCs w:val="24"/>
              </w:rPr>
              <w:t xml:space="preserve"> </w:t>
            </w:r>
            <w:proofErr w:type="spellStart"/>
            <w:r w:rsidRPr="00442BF8">
              <w:rPr>
                <w:rFonts w:ascii="Times New Roman" w:hAnsi="Times New Roman" w:cs="Times New Roman"/>
                <w:sz w:val="24"/>
                <w:szCs w:val="24"/>
              </w:rPr>
              <w:t>Analytics</w:t>
            </w:r>
            <w:proofErr w:type="spellEnd"/>
            <w:r w:rsidRPr="00442BF8">
              <w:rPr>
                <w:rFonts w:ascii="Times New Roman" w:hAnsi="Times New Roman" w:cs="Times New Roman"/>
                <w:sz w:val="24"/>
                <w:szCs w:val="24"/>
              </w:rPr>
              <w:t>); машинное обучение (</w:t>
            </w:r>
            <w:proofErr w:type="spellStart"/>
            <w:r w:rsidRPr="00442BF8">
              <w:rPr>
                <w:rFonts w:ascii="Times New Roman" w:hAnsi="Times New Roman" w:cs="Times New Roman"/>
                <w:sz w:val="24"/>
                <w:szCs w:val="24"/>
              </w:rPr>
              <w:t>Machine</w:t>
            </w:r>
            <w:proofErr w:type="spellEnd"/>
            <w:r w:rsidRPr="00442BF8">
              <w:rPr>
                <w:rFonts w:ascii="Times New Roman" w:hAnsi="Times New Roman" w:cs="Times New Roman"/>
                <w:sz w:val="24"/>
                <w:szCs w:val="24"/>
              </w:rPr>
              <w:t xml:space="preserve"> </w:t>
            </w:r>
            <w:proofErr w:type="spellStart"/>
            <w:r w:rsidRPr="00442BF8">
              <w:rPr>
                <w:rFonts w:ascii="Times New Roman" w:hAnsi="Times New Roman" w:cs="Times New Roman"/>
                <w:sz w:val="24"/>
                <w:szCs w:val="24"/>
              </w:rPr>
              <w:t>learning</w:t>
            </w:r>
            <w:proofErr w:type="spellEnd"/>
            <w:r w:rsidRPr="00442BF8">
              <w:rPr>
                <w:rFonts w:ascii="Times New Roman" w:hAnsi="Times New Roman" w:cs="Times New Roman"/>
                <w:sz w:val="24"/>
                <w:szCs w:val="24"/>
              </w:rPr>
              <w:t>, ML). Промышленный интернет вещей. Беспилотный транспорт в производственно-логистических системах. Применение облачных технологий на промышленных предприятиях. Искусственный интеллект в сервисных информационных системах: особенности внедрения и эксплуатации.</w:t>
            </w:r>
          </w:p>
        </w:tc>
        <w:tc>
          <w:tcPr>
            <w:tcW w:w="2441" w:type="dxa"/>
            <w:vAlign w:val="center"/>
          </w:tcPr>
          <w:p w14:paraId="63A071A8" w14:textId="77777777"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1B5757AF" w14:textId="77777777" w:rsidTr="00442BF8">
        <w:tc>
          <w:tcPr>
            <w:tcW w:w="8050" w:type="dxa"/>
          </w:tcPr>
          <w:p w14:paraId="7A4471D3" w14:textId="4CEC2065"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b/>
                <w:bCs/>
                <w:sz w:val="24"/>
                <w:szCs w:val="24"/>
              </w:rPr>
              <w:t>Рекомендации по внедрению принципов и подходов цифровой трансформации</w:t>
            </w:r>
            <w:r w:rsidRPr="00442BF8">
              <w:rPr>
                <w:rFonts w:ascii="Times New Roman" w:hAnsi="Times New Roman" w:cs="Times New Roman"/>
                <w:sz w:val="24"/>
                <w:szCs w:val="24"/>
              </w:rPr>
              <w:t>.</w:t>
            </w:r>
          </w:p>
          <w:p w14:paraId="14A3EC15" w14:textId="1D4EFCC9" w:rsidR="00442BF8" w:rsidRPr="00442BF8" w:rsidRDefault="00442BF8" w:rsidP="00365197">
            <w:pPr>
              <w:rPr>
                <w:rFonts w:ascii="Times New Roman" w:hAnsi="Times New Roman" w:cs="Times New Roman"/>
                <w:b/>
                <w:bCs/>
                <w:sz w:val="24"/>
                <w:szCs w:val="24"/>
              </w:rPr>
            </w:pPr>
            <w:r w:rsidRPr="00442BF8">
              <w:rPr>
                <w:rFonts w:ascii="Times New Roman" w:hAnsi="Times New Roman" w:cs="Times New Roman"/>
                <w:sz w:val="24"/>
                <w:szCs w:val="24"/>
              </w:rPr>
              <w:t>Переход на автоматизированное цифровое производство. Взаимодействие автоматизированных систем в жизненном цикле высокотехнологичного продукта и жизненном цикле объекта. Технологии цифрового производства на основе компьютерного проектирования и моделирования технологических процессов.</w:t>
            </w:r>
          </w:p>
        </w:tc>
        <w:tc>
          <w:tcPr>
            <w:tcW w:w="2441" w:type="dxa"/>
            <w:vAlign w:val="center"/>
          </w:tcPr>
          <w:p w14:paraId="6FA4AB95" w14:textId="0308AFB3"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5355F6A5" w14:textId="77777777" w:rsidTr="00442BF8">
        <w:tc>
          <w:tcPr>
            <w:tcW w:w="8050" w:type="dxa"/>
          </w:tcPr>
          <w:p w14:paraId="57991D39" w14:textId="58CDA0DF"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b/>
                <w:bCs/>
                <w:sz w:val="24"/>
                <w:szCs w:val="24"/>
              </w:rPr>
              <w:t>Промышленная роботизация производства</w:t>
            </w:r>
            <w:r w:rsidRPr="00442BF8">
              <w:rPr>
                <w:rFonts w:ascii="Times New Roman" w:hAnsi="Times New Roman" w:cs="Times New Roman"/>
                <w:sz w:val="24"/>
                <w:szCs w:val="24"/>
              </w:rPr>
              <w:t>.</w:t>
            </w:r>
          </w:p>
          <w:p w14:paraId="2802E6D7"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Изменение продукта при правильной роботизации. Гибкая автоматизация производства.</w:t>
            </w:r>
          </w:p>
        </w:tc>
        <w:tc>
          <w:tcPr>
            <w:tcW w:w="2441" w:type="dxa"/>
            <w:vAlign w:val="center"/>
          </w:tcPr>
          <w:p w14:paraId="125EA112" w14:textId="77777777"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0C86EFE4" w14:textId="77777777" w:rsidTr="00442BF8">
        <w:tc>
          <w:tcPr>
            <w:tcW w:w="8050" w:type="dxa"/>
          </w:tcPr>
          <w:p w14:paraId="3C9BDFCE" w14:textId="2A461E58"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b/>
                <w:bCs/>
                <w:sz w:val="24"/>
                <w:szCs w:val="24"/>
              </w:rPr>
              <w:t>«Цифровой двойник» цепочки создания изделия</w:t>
            </w:r>
            <w:r w:rsidRPr="00442BF8">
              <w:rPr>
                <w:rFonts w:ascii="Times New Roman" w:hAnsi="Times New Roman" w:cs="Times New Roman"/>
                <w:sz w:val="24"/>
                <w:szCs w:val="24"/>
              </w:rPr>
              <w:t>.</w:t>
            </w:r>
          </w:p>
          <w:p w14:paraId="42E5ABCA"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Ключевой принцип цифровой трансформации. Информационная интеграция на основе единой электронной модели. Проблемы и возможные решения технологии информационного моделирования BIM (</w:t>
            </w:r>
            <w:proofErr w:type="spellStart"/>
            <w:r w:rsidRPr="00442BF8">
              <w:rPr>
                <w:rFonts w:ascii="Times New Roman" w:hAnsi="Times New Roman" w:cs="Times New Roman"/>
                <w:sz w:val="24"/>
                <w:szCs w:val="24"/>
              </w:rPr>
              <w:t>Building</w:t>
            </w:r>
            <w:proofErr w:type="spellEnd"/>
            <w:r w:rsidRPr="00442BF8">
              <w:rPr>
                <w:rFonts w:ascii="Times New Roman" w:hAnsi="Times New Roman" w:cs="Times New Roman"/>
                <w:sz w:val="24"/>
                <w:szCs w:val="24"/>
              </w:rPr>
              <w:t xml:space="preserve"> </w:t>
            </w:r>
            <w:proofErr w:type="spellStart"/>
            <w:r w:rsidRPr="00442BF8">
              <w:rPr>
                <w:rFonts w:ascii="Times New Roman" w:hAnsi="Times New Roman" w:cs="Times New Roman"/>
                <w:sz w:val="24"/>
                <w:szCs w:val="24"/>
              </w:rPr>
              <w:t>Information</w:t>
            </w:r>
            <w:proofErr w:type="spellEnd"/>
            <w:r w:rsidRPr="00442BF8">
              <w:rPr>
                <w:rFonts w:ascii="Times New Roman" w:hAnsi="Times New Roman" w:cs="Times New Roman"/>
                <w:sz w:val="24"/>
                <w:szCs w:val="24"/>
              </w:rPr>
              <w:t xml:space="preserve"> </w:t>
            </w:r>
            <w:proofErr w:type="spellStart"/>
            <w:r w:rsidRPr="00442BF8">
              <w:rPr>
                <w:rFonts w:ascii="Times New Roman" w:hAnsi="Times New Roman" w:cs="Times New Roman"/>
                <w:sz w:val="24"/>
                <w:szCs w:val="24"/>
              </w:rPr>
              <w:t>Model</w:t>
            </w:r>
            <w:proofErr w:type="spellEnd"/>
            <w:r w:rsidRPr="00442BF8">
              <w:rPr>
                <w:rFonts w:ascii="Times New Roman" w:hAnsi="Times New Roman" w:cs="Times New Roman"/>
                <w:sz w:val="24"/>
                <w:szCs w:val="24"/>
              </w:rPr>
              <w:t>). Изменения бизнеса при переходе на технологию BIM. Ценность цифровой модели</w:t>
            </w:r>
          </w:p>
        </w:tc>
        <w:tc>
          <w:tcPr>
            <w:tcW w:w="2441" w:type="dxa"/>
            <w:vAlign w:val="center"/>
          </w:tcPr>
          <w:p w14:paraId="7FFC48EF" w14:textId="77777777"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248279BC" w14:textId="77777777" w:rsidTr="00442BF8">
        <w:tc>
          <w:tcPr>
            <w:tcW w:w="8050" w:type="dxa"/>
          </w:tcPr>
          <w:p w14:paraId="780AC1E3" w14:textId="6E31ECC8" w:rsidR="00442BF8" w:rsidRPr="00442BF8" w:rsidRDefault="00442BF8" w:rsidP="00365197">
            <w:pPr>
              <w:rPr>
                <w:rFonts w:ascii="Times New Roman" w:hAnsi="Times New Roman" w:cs="Times New Roman"/>
                <w:b/>
                <w:bCs/>
                <w:sz w:val="24"/>
                <w:szCs w:val="24"/>
              </w:rPr>
            </w:pPr>
            <w:r w:rsidRPr="00442BF8">
              <w:rPr>
                <w:rFonts w:ascii="Times New Roman" w:hAnsi="Times New Roman" w:cs="Times New Roman"/>
                <w:b/>
                <w:bCs/>
                <w:sz w:val="24"/>
                <w:szCs w:val="24"/>
              </w:rPr>
              <w:t xml:space="preserve">Электронная подпись, </w:t>
            </w:r>
            <w:proofErr w:type="spellStart"/>
            <w:r w:rsidRPr="00442BF8">
              <w:rPr>
                <w:rFonts w:ascii="Times New Roman" w:hAnsi="Times New Roman" w:cs="Times New Roman"/>
                <w:b/>
                <w:bCs/>
                <w:sz w:val="24"/>
                <w:szCs w:val="24"/>
              </w:rPr>
              <w:t>блокчейн</w:t>
            </w:r>
            <w:proofErr w:type="spellEnd"/>
            <w:r w:rsidRPr="00442BF8">
              <w:rPr>
                <w:rFonts w:ascii="Times New Roman" w:hAnsi="Times New Roman" w:cs="Times New Roman"/>
                <w:b/>
                <w:bCs/>
                <w:sz w:val="24"/>
                <w:szCs w:val="24"/>
              </w:rPr>
              <w:t xml:space="preserve"> и смарт-контракты в Индустрии 4.0.</w:t>
            </w:r>
          </w:p>
          <w:p w14:paraId="4FBD1B99"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Риски и угрозы, возникающие при переходе на Индустрию 4.0, возможные варианты обеспечения безопасности транзакций в Индустрии 4.0.</w:t>
            </w:r>
          </w:p>
        </w:tc>
        <w:tc>
          <w:tcPr>
            <w:tcW w:w="2441" w:type="dxa"/>
            <w:vAlign w:val="center"/>
          </w:tcPr>
          <w:p w14:paraId="24D8996C" w14:textId="2DC36537"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7292DD30" w14:textId="77777777" w:rsidTr="00442BF8">
        <w:tc>
          <w:tcPr>
            <w:tcW w:w="8050" w:type="dxa"/>
          </w:tcPr>
          <w:p w14:paraId="064E37A2" w14:textId="53EC037D"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b/>
                <w:bCs/>
                <w:sz w:val="24"/>
                <w:szCs w:val="24"/>
              </w:rPr>
              <w:t>Инновационная культура организации.</w:t>
            </w:r>
          </w:p>
          <w:p w14:paraId="01B8FB40"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Какие компетенции руководителей, специалистов и работников потребуются при переходе к цифровому предприятию.</w:t>
            </w:r>
          </w:p>
        </w:tc>
        <w:tc>
          <w:tcPr>
            <w:tcW w:w="2441" w:type="dxa"/>
            <w:vAlign w:val="center"/>
          </w:tcPr>
          <w:p w14:paraId="308B7EF9" w14:textId="18BD780E"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6D21A32A" w14:textId="77777777" w:rsidTr="00442BF8">
        <w:tc>
          <w:tcPr>
            <w:tcW w:w="8050" w:type="dxa"/>
          </w:tcPr>
          <w:p w14:paraId="72DE258D" w14:textId="441AE3FE" w:rsidR="00442BF8" w:rsidRPr="00442BF8" w:rsidRDefault="00442BF8" w:rsidP="00365197">
            <w:pPr>
              <w:rPr>
                <w:rFonts w:ascii="Times New Roman" w:hAnsi="Times New Roman" w:cs="Times New Roman"/>
                <w:b/>
                <w:bCs/>
                <w:sz w:val="24"/>
                <w:szCs w:val="24"/>
              </w:rPr>
            </w:pPr>
            <w:r w:rsidRPr="00442BF8">
              <w:rPr>
                <w:rFonts w:ascii="Times New Roman" w:hAnsi="Times New Roman" w:cs="Times New Roman"/>
                <w:b/>
                <w:bCs/>
                <w:sz w:val="24"/>
                <w:szCs w:val="24"/>
              </w:rPr>
              <w:t>Взаимосвязь цифровой экономики, цифровой политики и цифровой культуры.</w:t>
            </w:r>
          </w:p>
          <w:p w14:paraId="4F538BAE"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Современные требования к информационному сервису в России. Роль человека в управлении жизненным циклом объекта. Резонанс производительности труда и результативности. Синергия и «оркестровый эффект» при взаимодействии в едином информационном пространстве.</w:t>
            </w:r>
          </w:p>
        </w:tc>
        <w:tc>
          <w:tcPr>
            <w:tcW w:w="2441" w:type="dxa"/>
            <w:vAlign w:val="center"/>
          </w:tcPr>
          <w:p w14:paraId="53227CFC" w14:textId="069C1FE2"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0DA2411E" w14:textId="77777777" w:rsidTr="00442BF8">
        <w:tc>
          <w:tcPr>
            <w:tcW w:w="8050" w:type="dxa"/>
          </w:tcPr>
          <w:p w14:paraId="7308C192" w14:textId="06EF6E61"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b/>
                <w:bCs/>
                <w:sz w:val="24"/>
                <w:szCs w:val="24"/>
              </w:rPr>
              <w:t>Лучшие практики внедрения цифровых технологий</w:t>
            </w:r>
            <w:r w:rsidRPr="00442BF8">
              <w:rPr>
                <w:rFonts w:ascii="Times New Roman" w:hAnsi="Times New Roman" w:cs="Times New Roman"/>
                <w:sz w:val="24"/>
                <w:szCs w:val="24"/>
              </w:rPr>
              <w:t>.</w:t>
            </w:r>
          </w:p>
          <w:p w14:paraId="31F703F0"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Опыт передовых предприятий. Решение проблем интеграции информационных систем между собой. Обеспечение взаимодействия средств автоматизации разных производителей, различных автоматизированных систем предприятий. Анализ эффективности информационных потоков. Формирование единой информационной среды предприятия. Сценарии успешного внедрения цифровых технологий. Мотивация персонала при внедрении цифровых систем.</w:t>
            </w:r>
          </w:p>
        </w:tc>
        <w:tc>
          <w:tcPr>
            <w:tcW w:w="2441" w:type="dxa"/>
            <w:vAlign w:val="center"/>
          </w:tcPr>
          <w:p w14:paraId="6C5ED870" w14:textId="6AABE0EC"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2C2CAE8D" w14:textId="77777777" w:rsidTr="00442BF8">
        <w:tc>
          <w:tcPr>
            <w:tcW w:w="8050" w:type="dxa"/>
          </w:tcPr>
          <w:p w14:paraId="12E22B6E" w14:textId="2A6A2561" w:rsidR="00442BF8" w:rsidRPr="00442BF8" w:rsidRDefault="00442BF8" w:rsidP="00365197">
            <w:pPr>
              <w:rPr>
                <w:rFonts w:ascii="Times New Roman" w:hAnsi="Times New Roman" w:cs="Times New Roman"/>
                <w:b/>
                <w:bCs/>
                <w:sz w:val="24"/>
                <w:szCs w:val="24"/>
              </w:rPr>
            </w:pPr>
            <w:r w:rsidRPr="00442BF8">
              <w:rPr>
                <w:rFonts w:ascii="Times New Roman" w:hAnsi="Times New Roman" w:cs="Times New Roman"/>
                <w:b/>
                <w:bCs/>
                <w:sz w:val="24"/>
                <w:szCs w:val="24"/>
              </w:rPr>
              <w:t>Поиск возможностей для создания цифровой ценности.</w:t>
            </w:r>
          </w:p>
        </w:tc>
        <w:tc>
          <w:tcPr>
            <w:tcW w:w="2441" w:type="dxa"/>
            <w:vAlign w:val="center"/>
          </w:tcPr>
          <w:p w14:paraId="09A8CF7D" w14:textId="3C5DD77C"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6D9F8B68" w14:textId="77777777" w:rsidTr="00442BF8">
        <w:tc>
          <w:tcPr>
            <w:tcW w:w="8050" w:type="dxa"/>
          </w:tcPr>
          <w:p w14:paraId="7BF4FB74" w14:textId="320C10A0" w:rsidR="00442BF8" w:rsidRPr="00442BF8" w:rsidRDefault="00442BF8" w:rsidP="00365197">
            <w:pPr>
              <w:rPr>
                <w:rFonts w:ascii="Times New Roman" w:hAnsi="Times New Roman" w:cs="Times New Roman"/>
                <w:b/>
                <w:bCs/>
                <w:sz w:val="24"/>
                <w:szCs w:val="24"/>
              </w:rPr>
            </w:pPr>
            <w:r w:rsidRPr="00442BF8">
              <w:rPr>
                <w:rFonts w:ascii="Times New Roman" w:hAnsi="Times New Roman" w:cs="Times New Roman"/>
                <w:b/>
                <w:bCs/>
                <w:sz w:val="24"/>
                <w:szCs w:val="24"/>
              </w:rPr>
              <w:t>Технологии цифровой трансформации.</w:t>
            </w:r>
          </w:p>
        </w:tc>
        <w:tc>
          <w:tcPr>
            <w:tcW w:w="2441" w:type="dxa"/>
            <w:vAlign w:val="center"/>
          </w:tcPr>
          <w:p w14:paraId="005F9338" w14:textId="2865F8F4"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7D1B1C14" w14:textId="77777777" w:rsidTr="00442BF8">
        <w:tc>
          <w:tcPr>
            <w:tcW w:w="8050" w:type="dxa"/>
          </w:tcPr>
          <w:p w14:paraId="20B14EF0" w14:textId="77777777" w:rsidR="00442BF8" w:rsidRPr="00442BF8" w:rsidRDefault="00442BF8" w:rsidP="00365197">
            <w:pPr>
              <w:rPr>
                <w:rFonts w:ascii="Times New Roman" w:hAnsi="Times New Roman" w:cs="Times New Roman"/>
                <w:b/>
                <w:bCs/>
                <w:sz w:val="24"/>
                <w:szCs w:val="24"/>
              </w:rPr>
            </w:pPr>
            <w:r w:rsidRPr="00442BF8">
              <w:rPr>
                <w:rFonts w:ascii="Times New Roman" w:hAnsi="Times New Roman" w:cs="Times New Roman"/>
                <w:b/>
                <w:bCs/>
                <w:sz w:val="24"/>
                <w:szCs w:val="24"/>
              </w:rPr>
              <w:t>Новые бизнес-модели и платформы</w:t>
            </w:r>
          </w:p>
          <w:p w14:paraId="4D2E1724"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Почему будущее за платформами?</w:t>
            </w:r>
          </w:p>
          <w:p w14:paraId="7C3AA4A1"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Источники высокой конкурентоспособности платформ и ценности для их клиентов</w:t>
            </w:r>
          </w:p>
          <w:p w14:paraId="70CAAB8C"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Как конкурировать и сотрудничать с платформами</w:t>
            </w:r>
          </w:p>
          <w:p w14:paraId="2A240BD4"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Альтернативные бизнес модели и эпоху бизнес-платформ</w:t>
            </w:r>
          </w:p>
        </w:tc>
        <w:tc>
          <w:tcPr>
            <w:tcW w:w="2441" w:type="dxa"/>
            <w:vAlign w:val="center"/>
          </w:tcPr>
          <w:p w14:paraId="43E68222" w14:textId="5FC0519F"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14E64085" w14:textId="77777777" w:rsidTr="00442BF8">
        <w:tc>
          <w:tcPr>
            <w:tcW w:w="8050" w:type="dxa"/>
          </w:tcPr>
          <w:p w14:paraId="7589E4D5"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b/>
                <w:bCs/>
                <w:sz w:val="24"/>
                <w:szCs w:val="24"/>
              </w:rPr>
              <w:t>Планирование трансформации и управление изменениями</w:t>
            </w:r>
            <w:r w:rsidRPr="00442BF8">
              <w:rPr>
                <w:rFonts w:ascii="Times New Roman" w:hAnsi="Times New Roman" w:cs="Times New Roman"/>
                <w:sz w:val="24"/>
                <w:szCs w:val="24"/>
              </w:rPr>
              <w:t>.</w:t>
            </w:r>
          </w:p>
          <w:p w14:paraId="461CA368"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Как оценить уровень цифровой трансформации в компании?</w:t>
            </w:r>
          </w:p>
          <w:p w14:paraId="53B5B980"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Ресурсы и ограничения цифровой трансформации</w:t>
            </w:r>
          </w:p>
          <w:p w14:paraId="7D9A52D7"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Поиск и вовлечение талантов</w:t>
            </w:r>
          </w:p>
          <w:p w14:paraId="2468FF2A"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Цифровой интеллект человека и компании</w:t>
            </w:r>
          </w:p>
          <w:p w14:paraId="6B11A7E0"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План изменений</w:t>
            </w:r>
          </w:p>
        </w:tc>
        <w:tc>
          <w:tcPr>
            <w:tcW w:w="2441" w:type="dxa"/>
            <w:vAlign w:val="center"/>
          </w:tcPr>
          <w:p w14:paraId="1F62305E" w14:textId="0353D8E1"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1-1,5 часа</w:t>
            </w:r>
          </w:p>
        </w:tc>
      </w:tr>
      <w:tr w:rsidR="00442BF8" w:rsidRPr="00442BF8" w14:paraId="76CB6B06" w14:textId="77777777" w:rsidTr="005C0D37">
        <w:tc>
          <w:tcPr>
            <w:tcW w:w="10491" w:type="dxa"/>
            <w:gridSpan w:val="2"/>
            <w:vAlign w:val="center"/>
          </w:tcPr>
          <w:p w14:paraId="7ABB196D" w14:textId="36799257" w:rsidR="00442BF8" w:rsidRPr="00442BF8" w:rsidRDefault="00442BF8" w:rsidP="00365197">
            <w:pPr>
              <w:jc w:val="center"/>
              <w:rPr>
                <w:rFonts w:ascii="Times New Roman" w:hAnsi="Times New Roman" w:cs="Times New Roman"/>
                <w:b/>
                <w:bCs/>
                <w:sz w:val="24"/>
                <w:szCs w:val="24"/>
              </w:rPr>
            </w:pPr>
            <w:r>
              <w:rPr>
                <w:rFonts w:ascii="Times New Roman" w:hAnsi="Times New Roman" w:cs="Times New Roman"/>
                <w:b/>
                <w:bCs/>
                <w:sz w:val="24"/>
                <w:szCs w:val="24"/>
              </w:rPr>
              <w:t>3</w:t>
            </w:r>
            <w:r w:rsidRPr="00442BF8">
              <w:rPr>
                <w:rFonts w:ascii="Times New Roman" w:hAnsi="Times New Roman" w:cs="Times New Roman"/>
                <w:b/>
                <w:bCs/>
                <w:sz w:val="24"/>
                <w:szCs w:val="24"/>
              </w:rPr>
              <w:t xml:space="preserve"> Этап «Формирование региональных команд»</w:t>
            </w:r>
          </w:p>
        </w:tc>
      </w:tr>
      <w:tr w:rsidR="00442BF8" w:rsidRPr="00442BF8" w14:paraId="1D021DF1" w14:textId="77777777" w:rsidTr="005C0D37">
        <w:tc>
          <w:tcPr>
            <w:tcW w:w="8050" w:type="dxa"/>
          </w:tcPr>
          <w:p w14:paraId="74D5ABE7" w14:textId="77777777" w:rsidR="00442BF8" w:rsidRPr="00442BF8" w:rsidRDefault="00442BF8" w:rsidP="00365197">
            <w:pPr>
              <w:rPr>
                <w:rFonts w:ascii="Times New Roman" w:hAnsi="Times New Roman" w:cs="Times New Roman"/>
                <w:sz w:val="24"/>
                <w:szCs w:val="24"/>
              </w:rPr>
            </w:pPr>
            <w:r w:rsidRPr="00442BF8">
              <w:rPr>
                <w:rFonts w:ascii="Times New Roman" w:hAnsi="Times New Roman" w:cs="Times New Roman"/>
                <w:sz w:val="24"/>
                <w:szCs w:val="24"/>
              </w:rPr>
              <w:t>Формирование региональных команд</w:t>
            </w:r>
          </w:p>
        </w:tc>
        <w:tc>
          <w:tcPr>
            <w:tcW w:w="2441" w:type="dxa"/>
          </w:tcPr>
          <w:p w14:paraId="4430BE52" w14:textId="77777777" w:rsidR="00442BF8" w:rsidRDefault="00442BF8" w:rsidP="00365197">
            <w:pPr>
              <w:rPr>
                <w:rFonts w:ascii="Times New Roman" w:hAnsi="Times New Roman" w:cs="Times New Roman"/>
                <w:sz w:val="24"/>
                <w:szCs w:val="24"/>
              </w:rPr>
            </w:pPr>
          </w:p>
        </w:tc>
      </w:tr>
      <w:tr w:rsidR="00442BF8" w:rsidRPr="00442BF8" w14:paraId="22B3EFB4" w14:textId="77777777" w:rsidTr="00442BF8">
        <w:tc>
          <w:tcPr>
            <w:tcW w:w="10491" w:type="dxa"/>
            <w:gridSpan w:val="2"/>
            <w:vAlign w:val="center"/>
          </w:tcPr>
          <w:p w14:paraId="7D64E50C" w14:textId="17B2D738" w:rsidR="00442BF8" w:rsidRDefault="00442BF8" w:rsidP="00365197">
            <w:pPr>
              <w:jc w:val="center"/>
              <w:rPr>
                <w:rFonts w:ascii="Times New Roman" w:hAnsi="Times New Roman" w:cs="Times New Roman"/>
                <w:b/>
                <w:bCs/>
                <w:sz w:val="24"/>
                <w:szCs w:val="24"/>
              </w:rPr>
            </w:pPr>
            <w:r>
              <w:rPr>
                <w:rFonts w:ascii="Times New Roman" w:hAnsi="Times New Roman" w:cs="Times New Roman"/>
                <w:b/>
                <w:bCs/>
                <w:sz w:val="24"/>
                <w:szCs w:val="24"/>
              </w:rPr>
              <w:t>4</w:t>
            </w:r>
            <w:r w:rsidRPr="00442BF8">
              <w:rPr>
                <w:rFonts w:ascii="Times New Roman" w:hAnsi="Times New Roman" w:cs="Times New Roman"/>
                <w:b/>
                <w:bCs/>
                <w:sz w:val="24"/>
                <w:szCs w:val="24"/>
              </w:rPr>
              <w:t xml:space="preserve"> Этап «Проведение форума «</w:t>
            </w:r>
            <w:proofErr w:type="spellStart"/>
            <w:r w:rsidRPr="00442BF8">
              <w:rPr>
                <w:rFonts w:ascii="Times New Roman" w:hAnsi="Times New Roman" w:cs="Times New Roman"/>
                <w:b/>
                <w:bCs/>
                <w:sz w:val="24"/>
                <w:szCs w:val="24"/>
              </w:rPr>
              <w:t>Хакатон</w:t>
            </w:r>
            <w:proofErr w:type="spellEnd"/>
            <w:r w:rsidRPr="00442BF8">
              <w:rPr>
                <w:rFonts w:ascii="Times New Roman" w:hAnsi="Times New Roman" w:cs="Times New Roman"/>
                <w:b/>
                <w:bCs/>
                <w:sz w:val="24"/>
                <w:szCs w:val="24"/>
              </w:rPr>
              <w:t>»</w:t>
            </w:r>
          </w:p>
        </w:tc>
      </w:tr>
      <w:tr w:rsidR="00442BF8" w:rsidRPr="00442BF8" w14:paraId="063D6C76" w14:textId="77777777" w:rsidTr="00442BF8">
        <w:tc>
          <w:tcPr>
            <w:tcW w:w="8050" w:type="dxa"/>
          </w:tcPr>
          <w:p w14:paraId="49FE2E61" w14:textId="063A2555" w:rsidR="00442BF8" w:rsidRPr="00442BF8" w:rsidRDefault="00442BF8" w:rsidP="00365197">
            <w:pPr>
              <w:tabs>
                <w:tab w:val="left" w:pos="1656"/>
              </w:tabs>
              <w:rPr>
                <w:rFonts w:ascii="Times New Roman" w:hAnsi="Times New Roman" w:cs="Times New Roman"/>
                <w:sz w:val="24"/>
                <w:szCs w:val="24"/>
              </w:rPr>
            </w:pPr>
            <w:r w:rsidRPr="00442BF8">
              <w:rPr>
                <w:rFonts w:ascii="Times New Roman" w:hAnsi="Times New Roman" w:cs="Times New Roman"/>
                <w:b/>
                <w:bCs/>
                <w:sz w:val="24"/>
                <w:szCs w:val="24"/>
              </w:rPr>
              <w:t>«</w:t>
            </w:r>
            <w:proofErr w:type="spellStart"/>
            <w:r w:rsidRPr="00442BF8">
              <w:rPr>
                <w:rFonts w:ascii="Times New Roman" w:hAnsi="Times New Roman" w:cs="Times New Roman"/>
                <w:b/>
                <w:bCs/>
                <w:sz w:val="24"/>
                <w:szCs w:val="24"/>
              </w:rPr>
              <w:t>Хакатон</w:t>
            </w:r>
            <w:proofErr w:type="spellEnd"/>
            <w:r w:rsidRPr="00442BF8">
              <w:rPr>
                <w:rFonts w:ascii="Times New Roman" w:hAnsi="Times New Roman" w:cs="Times New Roman"/>
                <w:b/>
                <w:bCs/>
                <w:sz w:val="24"/>
                <w:szCs w:val="24"/>
              </w:rPr>
              <w:t>»</w:t>
            </w:r>
            <w:r w:rsidRPr="00442BF8">
              <w:rPr>
                <w:rFonts w:ascii="Times New Roman" w:hAnsi="Times New Roman" w:cs="Times New Roman"/>
                <w:sz w:val="24"/>
                <w:szCs w:val="24"/>
              </w:rPr>
              <w:t xml:space="preserve"> двухдневный форум.</w:t>
            </w:r>
          </w:p>
          <w:p w14:paraId="37462045" w14:textId="258DB033" w:rsidR="00442BF8" w:rsidRPr="00442BF8" w:rsidRDefault="00442BF8" w:rsidP="00365197">
            <w:pPr>
              <w:tabs>
                <w:tab w:val="left" w:pos="1656"/>
              </w:tabs>
              <w:rPr>
                <w:rFonts w:ascii="Times New Roman" w:hAnsi="Times New Roman" w:cs="Times New Roman"/>
                <w:sz w:val="24"/>
                <w:szCs w:val="24"/>
              </w:rPr>
            </w:pPr>
            <w:r w:rsidRPr="00442BF8">
              <w:rPr>
                <w:rFonts w:ascii="Times New Roman" w:hAnsi="Times New Roman" w:cs="Times New Roman"/>
                <w:sz w:val="24"/>
                <w:szCs w:val="24"/>
              </w:rPr>
              <w:t xml:space="preserve">1 день. </w:t>
            </w:r>
            <w:r w:rsidR="00996EAA" w:rsidRPr="00442BF8">
              <w:rPr>
                <w:rFonts w:ascii="Times New Roman" w:hAnsi="Times New Roman" w:cs="Times New Roman"/>
                <w:sz w:val="24"/>
                <w:szCs w:val="24"/>
              </w:rPr>
              <w:t xml:space="preserve">Образовательная </w:t>
            </w:r>
            <w:r w:rsidRPr="00442BF8">
              <w:rPr>
                <w:rFonts w:ascii="Times New Roman" w:hAnsi="Times New Roman" w:cs="Times New Roman"/>
                <w:sz w:val="24"/>
                <w:szCs w:val="24"/>
              </w:rPr>
              <w:t>часть, доработка проектов региональных команд</w:t>
            </w:r>
            <w:r>
              <w:rPr>
                <w:rFonts w:ascii="Times New Roman" w:hAnsi="Times New Roman" w:cs="Times New Roman"/>
                <w:sz w:val="24"/>
                <w:szCs w:val="24"/>
              </w:rPr>
              <w:t>;</w:t>
            </w:r>
          </w:p>
          <w:p w14:paraId="1850D986" w14:textId="452ED644" w:rsidR="00442BF8" w:rsidRPr="00442BF8" w:rsidRDefault="00442BF8" w:rsidP="00365197">
            <w:pPr>
              <w:tabs>
                <w:tab w:val="left" w:pos="1656"/>
              </w:tabs>
              <w:rPr>
                <w:rFonts w:ascii="Times New Roman" w:hAnsi="Times New Roman" w:cs="Times New Roman"/>
                <w:sz w:val="24"/>
                <w:szCs w:val="24"/>
              </w:rPr>
            </w:pPr>
            <w:r w:rsidRPr="00442BF8">
              <w:rPr>
                <w:rFonts w:ascii="Times New Roman" w:hAnsi="Times New Roman" w:cs="Times New Roman"/>
                <w:sz w:val="24"/>
                <w:szCs w:val="24"/>
              </w:rPr>
              <w:t>2 день. Презентация проектов региональных команд</w:t>
            </w:r>
            <w:r w:rsidR="00996EAA">
              <w:rPr>
                <w:rFonts w:ascii="Times New Roman" w:hAnsi="Times New Roman" w:cs="Times New Roman"/>
                <w:sz w:val="24"/>
                <w:szCs w:val="24"/>
              </w:rPr>
              <w:t>.</w:t>
            </w:r>
            <w:r w:rsidRPr="00442BF8">
              <w:rPr>
                <w:rFonts w:ascii="Times New Roman" w:hAnsi="Times New Roman" w:cs="Times New Roman"/>
                <w:sz w:val="24"/>
                <w:szCs w:val="24"/>
              </w:rPr>
              <w:t xml:space="preserve"> </w:t>
            </w:r>
            <w:r w:rsidR="00996EAA" w:rsidRPr="00442BF8">
              <w:rPr>
                <w:rFonts w:ascii="Times New Roman" w:hAnsi="Times New Roman" w:cs="Times New Roman"/>
                <w:sz w:val="24"/>
                <w:szCs w:val="24"/>
              </w:rPr>
              <w:t>Н</w:t>
            </w:r>
            <w:r w:rsidRPr="00442BF8">
              <w:rPr>
                <w:rFonts w:ascii="Times New Roman" w:hAnsi="Times New Roman" w:cs="Times New Roman"/>
                <w:sz w:val="24"/>
                <w:szCs w:val="24"/>
              </w:rPr>
              <w:t>аграждение победителей</w:t>
            </w:r>
            <w:r>
              <w:rPr>
                <w:rFonts w:ascii="Times New Roman" w:hAnsi="Times New Roman" w:cs="Times New Roman"/>
                <w:sz w:val="24"/>
                <w:szCs w:val="24"/>
              </w:rPr>
              <w:t>. Подведение итогов</w:t>
            </w:r>
          </w:p>
        </w:tc>
        <w:tc>
          <w:tcPr>
            <w:tcW w:w="2441" w:type="dxa"/>
            <w:vAlign w:val="center"/>
          </w:tcPr>
          <w:p w14:paraId="70B5B714" w14:textId="77777777" w:rsidR="00442BF8" w:rsidRPr="00442BF8" w:rsidRDefault="00442BF8" w:rsidP="00365197">
            <w:pPr>
              <w:jc w:val="center"/>
              <w:rPr>
                <w:rFonts w:ascii="Times New Roman" w:hAnsi="Times New Roman" w:cs="Times New Roman"/>
                <w:sz w:val="24"/>
                <w:szCs w:val="24"/>
              </w:rPr>
            </w:pPr>
            <w:r w:rsidRPr="00442BF8">
              <w:rPr>
                <w:rFonts w:ascii="Times New Roman" w:hAnsi="Times New Roman" w:cs="Times New Roman"/>
                <w:sz w:val="24"/>
                <w:szCs w:val="24"/>
              </w:rPr>
              <w:t>2 дня</w:t>
            </w:r>
          </w:p>
        </w:tc>
      </w:tr>
    </w:tbl>
    <w:p w14:paraId="7D769772" w14:textId="77777777" w:rsidR="00554FB5" w:rsidRPr="00442BF8" w:rsidRDefault="00554FB5" w:rsidP="00365197">
      <w:pPr>
        <w:spacing w:after="0" w:line="240" w:lineRule="auto"/>
        <w:rPr>
          <w:rFonts w:ascii="Times New Roman" w:hAnsi="Times New Roman" w:cs="Times New Roman"/>
          <w:sz w:val="24"/>
          <w:szCs w:val="24"/>
        </w:rPr>
      </w:pPr>
    </w:p>
    <w:sectPr w:rsidR="00554FB5" w:rsidRPr="00442B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9970" w14:textId="77777777" w:rsidR="009D49B1" w:rsidRDefault="009D49B1" w:rsidP="00442BF8">
      <w:pPr>
        <w:spacing w:after="0" w:line="240" w:lineRule="auto"/>
      </w:pPr>
      <w:r>
        <w:separator/>
      </w:r>
    </w:p>
  </w:endnote>
  <w:endnote w:type="continuationSeparator" w:id="0">
    <w:p w14:paraId="6A588FA4" w14:textId="77777777" w:rsidR="009D49B1" w:rsidRDefault="009D49B1" w:rsidP="0044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969E" w14:textId="77777777" w:rsidR="009D49B1" w:rsidRDefault="009D49B1" w:rsidP="00442BF8">
      <w:pPr>
        <w:spacing w:after="0" w:line="240" w:lineRule="auto"/>
      </w:pPr>
      <w:r>
        <w:separator/>
      </w:r>
    </w:p>
  </w:footnote>
  <w:footnote w:type="continuationSeparator" w:id="0">
    <w:p w14:paraId="773BB53E" w14:textId="77777777" w:rsidR="009D49B1" w:rsidRDefault="009D49B1" w:rsidP="00442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D3CF6"/>
    <w:multiLevelType w:val="hybridMultilevel"/>
    <w:tmpl w:val="1B7A6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4C76BD"/>
    <w:multiLevelType w:val="hybridMultilevel"/>
    <w:tmpl w:val="2A961C7E"/>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 w15:restartNumberingAfterBreak="0">
    <w:nsid w:val="557F3F3F"/>
    <w:multiLevelType w:val="hybridMultilevel"/>
    <w:tmpl w:val="35D6A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B5"/>
    <w:rsid w:val="00040405"/>
    <w:rsid w:val="00203BD7"/>
    <w:rsid w:val="003043E5"/>
    <w:rsid w:val="00365197"/>
    <w:rsid w:val="00383825"/>
    <w:rsid w:val="003B704A"/>
    <w:rsid w:val="003D7C8B"/>
    <w:rsid w:val="004213D6"/>
    <w:rsid w:val="00442BF8"/>
    <w:rsid w:val="004B64EF"/>
    <w:rsid w:val="00554FB5"/>
    <w:rsid w:val="005A4416"/>
    <w:rsid w:val="005B026B"/>
    <w:rsid w:val="005D54E8"/>
    <w:rsid w:val="00710D48"/>
    <w:rsid w:val="00721FA5"/>
    <w:rsid w:val="00767E37"/>
    <w:rsid w:val="007B4013"/>
    <w:rsid w:val="007C2907"/>
    <w:rsid w:val="00845C9C"/>
    <w:rsid w:val="00881D2A"/>
    <w:rsid w:val="008C2C16"/>
    <w:rsid w:val="008F7567"/>
    <w:rsid w:val="00943A16"/>
    <w:rsid w:val="0097089F"/>
    <w:rsid w:val="009826AA"/>
    <w:rsid w:val="00996EAA"/>
    <w:rsid w:val="009D49B1"/>
    <w:rsid w:val="00AA24A2"/>
    <w:rsid w:val="00B0530E"/>
    <w:rsid w:val="00B07CBF"/>
    <w:rsid w:val="00BB65FA"/>
    <w:rsid w:val="00C73945"/>
    <w:rsid w:val="00D40D77"/>
    <w:rsid w:val="00FB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9F111"/>
  <w15:chartTrackingRefBased/>
  <w15:docId w15:val="{17768090-AAF6-4953-99C1-BA3E0A36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FB5"/>
    <w:pPr>
      <w:ind w:left="720"/>
      <w:contextualSpacing/>
    </w:pPr>
  </w:style>
  <w:style w:type="table" w:styleId="a4">
    <w:name w:val="Table Grid"/>
    <w:basedOn w:val="a1"/>
    <w:uiPriority w:val="39"/>
    <w:rsid w:val="0055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043E5"/>
    <w:rPr>
      <w:color w:val="0563C1" w:themeColor="hyperlink"/>
      <w:u w:val="single"/>
    </w:rPr>
  </w:style>
  <w:style w:type="character" w:styleId="a6">
    <w:name w:val="Unresolved Mention"/>
    <w:basedOn w:val="a0"/>
    <w:uiPriority w:val="99"/>
    <w:semiHidden/>
    <w:unhideWhenUsed/>
    <w:rsid w:val="003043E5"/>
    <w:rPr>
      <w:color w:val="605E5C"/>
      <w:shd w:val="clear" w:color="auto" w:fill="E1DFDD"/>
    </w:rPr>
  </w:style>
  <w:style w:type="paragraph" w:styleId="a7">
    <w:name w:val="header"/>
    <w:basedOn w:val="a"/>
    <w:link w:val="a8"/>
    <w:uiPriority w:val="99"/>
    <w:unhideWhenUsed/>
    <w:rsid w:val="00442B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2BF8"/>
  </w:style>
  <w:style w:type="paragraph" w:styleId="a9">
    <w:name w:val="footer"/>
    <w:basedOn w:val="a"/>
    <w:link w:val="aa"/>
    <w:uiPriority w:val="99"/>
    <w:unhideWhenUsed/>
    <w:rsid w:val="00442B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2BF8"/>
  </w:style>
  <w:style w:type="character" w:styleId="ab">
    <w:name w:val="FollowedHyperlink"/>
    <w:basedOn w:val="a0"/>
    <w:uiPriority w:val="99"/>
    <w:semiHidden/>
    <w:unhideWhenUsed/>
    <w:rsid w:val="003D7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2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8D463-9BC0-4603-ABA2-AF2952D8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Юрков Александр Евгеньевич</dc:creator>
  <cp:keywords/>
  <dc:description/>
  <cp:lastModifiedBy>Юрков Александр Евгеньевич</cp:lastModifiedBy>
  <cp:revision>5</cp:revision>
  <dcterms:created xsi:type="dcterms:W3CDTF">2020-03-16T05:54:00Z</dcterms:created>
  <dcterms:modified xsi:type="dcterms:W3CDTF">2020-06-19T08:46:00Z</dcterms:modified>
</cp:coreProperties>
</file>